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02D9" w:rsidRPr="00363FA5" w:rsidRDefault="006002D9" w:rsidP="006002D9">
      <w:pPr>
        <w:spacing w:after="0" w:line="240" w:lineRule="auto"/>
        <w:jc w:val="center"/>
        <w:rPr>
          <w:rFonts w:ascii="Times New Roman" w:eastAsia="Times New Roman" w:hAnsi="Times New Roman" w:cs="Times New Roman"/>
          <w:b/>
          <w:kern w:val="0"/>
          <w:sz w:val="28"/>
          <w:szCs w:val="28"/>
          <w:lang w:eastAsia="ru-RU"/>
        </w:rPr>
      </w:pPr>
      <w:r w:rsidRPr="00363FA5">
        <w:rPr>
          <w:rFonts w:ascii="Times New Roman" w:eastAsia="Times New Roman" w:hAnsi="Times New Roman" w:cs="Times New Roman"/>
          <w:b/>
          <w:kern w:val="0"/>
          <w:sz w:val="28"/>
          <w:szCs w:val="28"/>
          <w:lang w:eastAsia="ru-RU"/>
        </w:rPr>
        <w:t>НЕГОСУДАРСТВЕННОЕ ОБРАЗОВАТЕЛЬНОЕ УЧРЕЖДЕНИЕ</w:t>
      </w:r>
    </w:p>
    <w:p w:rsidR="006002D9" w:rsidRPr="00363FA5" w:rsidRDefault="006002D9" w:rsidP="006002D9">
      <w:pPr>
        <w:spacing w:after="0" w:line="240" w:lineRule="auto"/>
        <w:jc w:val="center"/>
        <w:rPr>
          <w:rFonts w:ascii="Times New Roman" w:eastAsia="Times New Roman" w:hAnsi="Times New Roman" w:cs="Times New Roman"/>
          <w:b/>
          <w:kern w:val="0"/>
          <w:sz w:val="28"/>
          <w:szCs w:val="28"/>
          <w:lang w:eastAsia="ru-RU"/>
        </w:rPr>
      </w:pPr>
      <w:r w:rsidRPr="00363FA5">
        <w:rPr>
          <w:rFonts w:ascii="Times New Roman" w:eastAsia="Times New Roman" w:hAnsi="Times New Roman" w:cs="Times New Roman"/>
          <w:b/>
          <w:kern w:val="0"/>
          <w:sz w:val="28"/>
          <w:szCs w:val="28"/>
          <w:lang w:eastAsia="ru-RU"/>
        </w:rPr>
        <w:t>ВЫСШЕГО ПРОФЕССИОНАЛЬНОГО ОБРАЗОВАНИЯ</w:t>
      </w:r>
    </w:p>
    <w:p w:rsidR="006002D9" w:rsidRPr="00363FA5" w:rsidRDefault="006002D9" w:rsidP="006002D9">
      <w:pPr>
        <w:spacing w:after="0" w:line="240" w:lineRule="auto"/>
        <w:jc w:val="center"/>
        <w:rPr>
          <w:rFonts w:ascii="Times New Roman" w:eastAsia="Times New Roman" w:hAnsi="Times New Roman" w:cs="Times New Roman"/>
          <w:b/>
          <w:kern w:val="0"/>
          <w:sz w:val="28"/>
          <w:szCs w:val="28"/>
          <w:lang w:eastAsia="ru-RU"/>
        </w:rPr>
      </w:pPr>
      <w:r w:rsidRPr="00363FA5">
        <w:rPr>
          <w:rFonts w:ascii="Times New Roman" w:eastAsia="Times New Roman" w:hAnsi="Times New Roman" w:cs="Times New Roman"/>
          <w:b/>
          <w:kern w:val="0"/>
          <w:sz w:val="28"/>
          <w:szCs w:val="28"/>
          <w:lang w:eastAsia="ru-RU"/>
        </w:rPr>
        <w:t>«САНКТ-ПЕТЕРБУРГСКИЙ</w:t>
      </w:r>
    </w:p>
    <w:p w:rsidR="006002D9" w:rsidRPr="00363FA5" w:rsidRDefault="006002D9" w:rsidP="006002D9">
      <w:pPr>
        <w:spacing w:after="0" w:line="240" w:lineRule="auto"/>
        <w:jc w:val="center"/>
        <w:rPr>
          <w:rFonts w:ascii="Times New Roman" w:eastAsia="Times New Roman" w:hAnsi="Times New Roman" w:cs="Times New Roman"/>
          <w:b/>
          <w:kern w:val="0"/>
          <w:sz w:val="28"/>
          <w:szCs w:val="28"/>
          <w:lang w:eastAsia="ru-RU"/>
        </w:rPr>
      </w:pPr>
      <w:r w:rsidRPr="00363FA5">
        <w:rPr>
          <w:rFonts w:ascii="Times New Roman" w:eastAsia="Times New Roman" w:hAnsi="Times New Roman" w:cs="Times New Roman"/>
          <w:b/>
          <w:kern w:val="0"/>
          <w:sz w:val="28"/>
          <w:szCs w:val="28"/>
          <w:lang w:eastAsia="ru-RU"/>
        </w:rPr>
        <w:t>ГУМАНИТАРНЫЙ УНИВЕРСИТЕТ ПРОФСОЮЗОВ»</w:t>
      </w:r>
    </w:p>
    <w:p w:rsidR="006002D9" w:rsidRPr="00363FA5" w:rsidRDefault="006002D9" w:rsidP="006002D9">
      <w:pPr>
        <w:spacing w:after="0" w:line="240" w:lineRule="auto"/>
        <w:rPr>
          <w:rFonts w:ascii="Times New Roman" w:eastAsia="Times New Roman" w:hAnsi="Times New Roman" w:cs="Times New Roman"/>
          <w:b/>
          <w:kern w:val="0"/>
          <w:sz w:val="28"/>
          <w:szCs w:val="28"/>
          <w:lang w:eastAsia="ru-RU"/>
        </w:rPr>
      </w:pPr>
    </w:p>
    <w:p w:rsidR="006002D9" w:rsidRPr="00363FA5" w:rsidRDefault="006002D9" w:rsidP="006002D9">
      <w:pPr>
        <w:spacing w:after="0" w:line="240" w:lineRule="auto"/>
        <w:jc w:val="center"/>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Кафедра</w:t>
      </w:r>
      <w:r w:rsidRPr="00363FA5">
        <w:rPr>
          <w:rFonts w:ascii="Times New Roman" w:eastAsia="Times New Roman" w:hAnsi="Times New Roman" w:cs="Times New Roman"/>
          <w:b/>
          <w:kern w:val="0"/>
          <w:sz w:val="28"/>
          <w:szCs w:val="28"/>
          <w:lang w:eastAsia="ru-RU"/>
        </w:rPr>
        <w:t xml:space="preserve"> философии и культурологии</w:t>
      </w:r>
    </w:p>
    <w:p w:rsidR="006002D9" w:rsidRPr="00363FA5" w:rsidRDefault="006002D9" w:rsidP="006002D9">
      <w:pPr>
        <w:spacing w:after="0" w:line="240" w:lineRule="auto"/>
        <w:ind w:left="5103"/>
        <w:jc w:val="right"/>
        <w:rPr>
          <w:rFonts w:ascii="Times New Roman" w:eastAsia="Times New Roman" w:hAnsi="Times New Roman" w:cs="Times New Roman"/>
          <w:kern w:val="0"/>
          <w:sz w:val="28"/>
          <w:szCs w:val="28"/>
          <w:lang w:eastAsia="ru-RU"/>
        </w:rPr>
      </w:pPr>
    </w:p>
    <w:p w:rsidR="006002D9" w:rsidRPr="00363FA5" w:rsidRDefault="006002D9" w:rsidP="006002D9">
      <w:pPr>
        <w:spacing w:after="0" w:line="240" w:lineRule="auto"/>
        <w:ind w:left="5103"/>
        <w:jc w:val="right"/>
        <w:rPr>
          <w:rFonts w:ascii="Times New Roman" w:eastAsia="Times New Roman" w:hAnsi="Times New Roman" w:cs="Times New Roman"/>
          <w:kern w:val="0"/>
          <w:sz w:val="28"/>
          <w:szCs w:val="28"/>
          <w:lang w:eastAsia="ru-RU"/>
        </w:rPr>
      </w:pPr>
    </w:p>
    <w:p w:rsidR="006002D9" w:rsidRPr="00363FA5" w:rsidRDefault="006002D9" w:rsidP="006002D9">
      <w:pPr>
        <w:spacing w:after="0" w:line="240" w:lineRule="auto"/>
        <w:ind w:left="5103"/>
        <w:jc w:val="right"/>
        <w:rPr>
          <w:rFonts w:ascii="Times New Roman" w:eastAsia="Times New Roman" w:hAnsi="Times New Roman" w:cs="Times New Roman"/>
          <w:kern w:val="0"/>
          <w:sz w:val="28"/>
          <w:szCs w:val="28"/>
          <w:lang w:eastAsia="ru-RU"/>
        </w:rPr>
      </w:pPr>
    </w:p>
    <w:p w:rsidR="006002D9" w:rsidRPr="00363FA5" w:rsidRDefault="006002D9" w:rsidP="006002D9">
      <w:pPr>
        <w:spacing w:after="0" w:line="240" w:lineRule="auto"/>
        <w:ind w:left="5500"/>
        <w:jc w:val="right"/>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     УТВЕРЖДЕН</w:t>
      </w:r>
      <w:r w:rsidR="007A2544">
        <w:rPr>
          <w:rFonts w:ascii="Times New Roman" w:eastAsia="Times New Roman" w:hAnsi="Times New Roman" w:cs="Times New Roman"/>
          <w:kern w:val="0"/>
          <w:sz w:val="28"/>
          <w:szCs w:val="28"/>
          <w:lang w:eastAsia="ru-RU"/>
        </w:rPr>
        <w:t>О</w:t>
      </w:r>
    </w:p>
    <w:p w:rsidR="006002D9" w:rsidRPr="00363FA5" w:rsidRDefault="006002D9" w:rsidP="006002D9">
      <w:pPr>
        <w:spacing w:after="0" w:line="240" w:lineRule="auto"/>
        <w:ind w:left="5500"/>
        <w:jc w:val="right"/>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на заседании кафедры</w:t>
      </w:r>
    </w:p>
    <w:p w:rsidR="006002D9" w:rsidRPr="00363FA5" w:rsidRDefault="006002D9" w:rsidP="006002D9">
      <w:pPr>
        <w:spacing w:after="0" w:line="240" w:lineRule="auto"/>
        <w:ind w:left="5500"/>
        <w:jc w:val="right"/>
        <w:rPr>
          <w:rFonts w:ascii="Times New Roman" w:eastAsia="Times New Roman" w:hAnsi="Times New Roman" w:cs="Times New Roman"/>
          <w:kern w:val="0"/>
          <w:sz w:val="28"/>
          <w:szCs w:val="28"/>
          <w:lang w:eastAsia="ru-RU"/>
        </w:rPr>
      </w:pPr>
    </w:p>
    <w:p w:rsidR="006002D9" w:rsidRPr="00363FA5" w:rsidRDefault="006002D9" w:rsidP="006002D9">
      <w:pPr>
        <w:spacing w:after="0" w:line="100" w:lineRule="atLeast"/>
        <w:ind w:firstLine="709"/>
        <w:jc w:val="right"/>
        <w:rPr>
          <w:rFonts w:ascii="Times New Roman" w:eastAsia="Times New Roman" w:hAnsi="Times New Roman" w:cs="Times New Roman"/>
          <w:b/>
          <w:kern w:val="0"/>
          <w:sz w:val="28"/>
          <w:szCs w:val="28"/>
          <w:lang w:eastAsia="ru-RU"/>
        </w:rPr>
      </w:pPr>
      <w:r w:rsidRPr="00363FA5">
        <w:rPr>
          <w:rFonts w:ascii="Times New Roman" w:eastAsia="Times New Roman" w:hAnsi="Times New Roman" w:cs="Times New Roman"/>
          <w:kern w:val="0"/>
          <w:sz w:val="28"/>
          <w:szCs w:val="28"/>
          <w:lang w:eastAsia="ru-RU"/>
        </w:rPr>
        <w:t xml:space="preserve">Протокол </w:t>
      </w:r>
      <w:r w:rsidRPr="00363FA5">
        <w:rPr>
          <w:rFonts w:ascii="Times New Roman" w:eastAsia="Segoe UI Symbol" w:hAnsi="Times New Roman" w:cs="Times New Roman"/>
          <w:kern w:val="0"/>
          <w:sz w:val="28"/>
          <w:szCs w:val="28"/>
          <w:lang w:eastAsia="ru-RU"/>
        </w:rPr>
        <w:t>№</w:t>
      </w:r>
      <w:r w:rsidR="007A2544">
        <w:rPr>
          <w:rFonts w:ascii="Times New Roman" w:eastAsia="Segoe UI Symbol" w:hAnsi="Times New Roman" w:cs="Times New Roman"/>
          <w:kern w:val="0"/>
          <w:sz w:val="28"/>
          <w:szCs w:val="28"/>
          <w:lang w:eastAsia="ru-RU"/>
        </w:rPr>
        <w:t xml:space="preserve"> 8</w:t>
      </w:r>
      <w:r w:rsidRPr="00363FA5">
        <w:rPr>
          <w:rFonts w:ascii="Times New Roman" w:eastAsia="Times New Roman" w:hAnsi="Times New Roman" w:cs="Times New Roman"/>
          <w:kern w:val="0"/>
          <w:sz w:val="28"/>
          <w:szCs w:val="28"/>
          <w:lang w:eastAsia="ru-RU"/>
        </w:rPr>
        <w:t xml:space="preserve"> </w:t>
      </w:r>
      <w:r w:rsidR="007A2544">
        <w:rPr>
          <w:rFonts w:ascii="Times New Roman" w:eastAsia="Times New Roman" w:hAnsi="Times New Roman" w:cs="Times New Roman"/>
          <w:kern w:val="0"/>
          <w:sz w:val="28"/>
          <w:szCs w:val="28"/>
          <w:lang w:eastAsia="ru-RU"/>
        </w:rPr>
        <w:t>от 29.02.2024</w:t>
      </w:r>
      <w:r w:rsidR="00515A6F">
        <w:rPr>
          <w:rFonts w:ascii="Times New Roman" w:eastAsia="Times New Roman" w:hAnsi="Times New Roman" w:cs="Times New Roman"/>
          <w:kern w:val="0"/>
          <w:sz w:val="28"/>
          <w:szCs w:val="28"/>
          <w:lang w:eastAsia="ru-RU"/>
        </w:rPr>
        <w:t xml:space="preserve"> </w:t>
      </w:r>
      <w:r w:rsidRPr="00363FA5">
        <w:rPr>
          <w:rFonts w:ascii="Times New Roman" w:eastAsia="Times New Roman" w:hAnsi="Times New Roman" w:cs="Times New Roman"/>
          <w:kern w:val="0"/>
          <w:sz w:val="28"/>
          <w:szCs w:val="28"/>
          <w:lang w:eastAsia="ru-RU"/>
        </w:rPr>
        <w:t>г.</w:t>
      </w:r>
    </w:p>
    <w:p w:rsidR="006002D9" w:rsidRPr="00363FA5" w:rsidRDefault="006002D9" w:rsidP="006002D9">
      <w:pPr>
        <w:spacing w:after="0" w:line="240" w:lineRule="auto"/>
        <w:ind w:left="5500" w:firstLine="709"/>
        <w:rPr>
          <w:rFonts w:ascii="Times New Roman" w:eastAsia="Times New Roman" w:hAnsi="Times New Roman" w:cs="Times New Roman"/>
          <w:b/>
          <w:kern w:val="0"/>
          <w:sz w:val="28"/>
          <w:szCs w:val="28"/>
        </w:rPr>
      </w:pPr>
    </w:p>
    <w:p w:rsidR="006002D9" w:rsidRPr="00363FA5" w:rsidRDefault="006002D9" w:rsidP="006002D9">
      <w:pPr>
        <w:spacing w:after="0" w:line="240" w:lineRule="auto"/>
        <w:ind w:left="5103"/>
        <w:jc w:val="right"/>
        <w:rPr>
          <w:rFonts w:ascii="Times New Roman" w:eastAsia="Calibri" w:hAnsi="Times New Roman" w:cs="Times New Roman"/>
          <w:b/>
          <w:kern w:val="0"/>
          <w:sz w:val="28"/>
          <w:szCs w:val="28"/>
        </w:rPr>
      </w:pPr>
    </w:p>
    <w:p w:rsidR="006002D9" w:rsidRPr="00363FA5" w:rsidRDefault="006002D9" w:rsidP="006002D9">
      <w:pPr>
        <w:spacing w:after="0" w:line="240" w:lineRule="auto"/>
        <w:ind w:firstLine="709"/>
        <w:rPr>
          <w:rFonts w:ascii="Times New Roman" w:eastAsia="Calibri" w:hAnsi="Times New Roman" w:cs="Times New Roman"/>
          <w:b/>
          <w:kern w:val="0"/>
          <w:sz w:val="28"/>
          <w:szCs w:val="28"/>
        </w:rPr>
      </w:pPr>
    </w:p>
    <w:p w:rsidR="006002D9" w:rsidRPr="00363FA5" w:rsidRDefault="006002D9" w:rsidP="006002D9">
      <w:pPr>
        <w:spacing w:after="0" w:line="240" w:lineRule="auto"/>
        <w:ind w:firstLine="709"/>
        <w:rPr>
          <w:rFonts w:ascii="Times New Roman" w:eastAsia="Calibri" w:hAnsi="Times New Roman" w:cs="Times New Roman"/>
          <w:b/>
          <w:kern w:val="0"/>
          <w:sz w:val="28"/>
          <w:szCs w:val="28"/>
        </w:rPr>
      </w:pPr>
    </w:p>
    <w:p w:rsidR="006002D9" w:rsidRPr="00363FA5" w:rsidRDefault="006002D9" w:rsidP="006002D9">
      <w:pPr>
        <w:spacing w:after="0" w:line="240" w:lineRule="auto"/>
        <w:ind w:firstLine="709"/>
        <w:rPr>
          <w:rFonts w:ascii="Times New Roman" w:eastAsia="Calibri" w:hAnsi="Times New Roman" w:cs="Times New Roman"/>
          <w:b/>
          <w:kern w:val="0"/>
          <w:sz w:val="28"/>
          <w:szCs w:val="28"/>
        </w:rPr>
      </w:pPr>
    </w:p>
    <w:p w:rsidR="006002D9" w:rsidRPr="00363FA5" w:rsidRDefault="006002D9" w:rsidP="006002D9">
      <w:pPr>
        <w:spacing w:after="0" w:line="240" w:lineRule="auto"/>
        <w:ind w:firstLine="709"/>
        <w:rPr>
          <w:rFonts w:ascii="Times New Roman" w:eastAsia="Calibri" w:hAnsi="Times New Roman" w:cs="Times New Roman"/>
          <w:b/>
          <w:kern w:val="0"/>
          <w:sz w:val="28"/>
          <w:szCs w:val="28"/>
        </w:rPr>
      </w:pPr>
    </w:p>
    <w:p w:rsidR="006002D9" w:rsidRPr="00363FA5" w:rsidRDefault="006002D9" w:rsidP="006002D9">
      <w:pPr>
        <w:spacing w:after="0" w:line="240" w:lineRule="auto"/>
        <w:ind w:firstLine="709"/>
        <w:rPr>
          <w:rFonts w:ascii="Times New Roman" w:eastAsia="Calibri" w:hAnsi="Times New Roman" w:cs="Times New Roman"/>
          <w:b/>
          <w:kern w:val="0"/>
          <w:sz w:val="28"/>
          <w:szCs w:val="28"/>
        </w:rPr>
      </w:pPr>
    </w:p>
    <w:p w:rsidR="006002D9" w:rsidRPr="00363FA5" w:rsidRDefault="006002D9" w:rsidP="006002D9">
      <w:pPr>
        <w:spacing w:after="0" w:line="240" w:lineRule="auto"/>
        <w:ind w:firstLine="709"/>
        <w:rPr>
          <w:rFonts w:ascii="Times New Roman" w:eastAsia="Calibri" w:hAnsi="Times New Roman" w:cs="Times New Roman"/>
          <w:b/>
          <w:kern w:val="0"/>
          <w:sz w:val="28"/>
          <w:szCs w:val="28"/>
        </w:rPr>
      </w:pPr>
    </w:p>
    <w:p w:rsidR="006002D9" w:rsidRPr="00363FA5" w:rsidRDefault="006002D9" w:rsidP="006002D9">
      <w:pPr>
        <w:spacing w:after="0" w:line="240" w:lineRule="auto"/>
        <w:jc w:val="center"/>
        <w:rPr>
          <w:rFonts w:ascii="Times New Roman" w:eastAsia="Calibri" w:hAnsi="Times New Roman" w:cs="Times New Roman"/>
          <w:b/>
          <w:kern w:val="0"/>
          <w:sz w:val="28"/>
          <w:szCs w:val="28"/>
        </w:rPr>
      </w:pPr>
      <w:r w:rsidRPr="00363FA5">
        <w:rPr>
          <w:rFonts w:ascii="Times New Roman" w:eastAsia="Calibri" w:hAnsi="Times New Roman" w:cs="Times New Roman"/>
          <w:b/>
          <w:kern w:val="0"/>
          <w:sz w:val="28"/>
          <w:szCs w:val="28"/>
        </w:rPr>
        <w:t>ФОНД ОЦЕНОЧНЫХ СРЕДСТВ ПО ДИСЦИПЛИНЕ</w:t>
      </w:r>
    </w:p>
    <w:p w:rsidR="006002D9" w:rsidRPr="00363FA5" w:rsidRDefault="006002D9" w:rsidP="006002D9">
      <w:pPr>
        <w:spacing w:after="0" w:line="240" w:lineRule="auto"/>
        <w:jc w:val="center"/>
        <w:rPr>
          <w:rFonts w:ascii="Times New Roman" w:eastAsia="Calibri" w:hAnsi="Times New Roman" w:cs="Times New Roman"/>
          <w:kern w:val="0"/>
          <w:sz w:val="28"/>
          <w:szCs w:val="28"/>
        </w:rPr>
      </w:pPr>
    </w:p>
    <w:p w:rsidR="006002D9" w:rsidRPr="00363FA5" w:rsidRDefault="006002D9" w:rsidP="006002D9">
      <w:pPr>
        <w:spacing w:after="0" w:line="240" w:lineRule="auto"/>
        <w:ind w:firstLine="709"/>
        <w:jc w:val="center"/>
        <w:rPr>
          <w:rFonts w:ascii="Times New Roman" w:eastAsia="Calibri" w:hAnsi="Times New Roman" w:cs="Times New Roman"/>
          <w:kern w:val="0"/>
          <w:sz w:val="28"/>
          <w:szCs w:val="28"/>
        </w:rPr>
      </w:pPr>
      <w:r w:rsidRPr="00363FA5">
        <w:rPr>
          <w:rFonts w:ascii="Times New Roman" w:eastAsia="Calibri" w:hAnsi="Times New Roman" w:cs="Times New Roman"/>
          <w:b/>
          <w:bCs/>
          <w:kern w:val="0"/>
          <w:sz w:val="28"/>
          <w:szCs w:val="28"/>
        </w:rPr>
        <w:t>ИСТОРИЯ КУЛЬТУРЫ САНКТ-ПЕТЕРБУРГА</w:t>
      </w:r>
      <w:r w:rsidRPr="00363FA5">
        <w:rPr>
          <w:rFonts w:ascii="Times New Roman" w:eastAsia="Calibri" w:hAnsi="Times New Roman" w:cs="Times New Roman"/>
          <w:kern w:val="0"/>
          <w:sz w:val="28"/>
          <w:szCs w:val="28"/>
        </w:rPr>
        <w:t xml:space="preserve">                                    </w:t>
      </w:r>
    </w:p>
    <w:p w:rsidR="006002D9" w:rsidRPr="00363FA5" w:rsidRDefault="006002D9" w:rsidP="006002D9">
      <w:pPr>
        <w:spacing w:after="0" w:line="240" w:lineRule="auto"/>
        <w:ind w:firstLine="709"/>
        <w:jc w:val="center"/>
        <w:rPr>
          <w:rFonts w:ascii="Times New Roman" w:eastAsia="Calibri" w:hAnsi="Times New Roman" w:cs="Times New Roman"/>
          <w:kern w:val="0"/>
          <w:sz w:val="28"/>
          <w:szCs w:val="28"/>
        </w:rPr>
      </w:pPr>
    </w:p>
    <w:p w:rsidR="00C77801" w:rsidRPr="00C77801" w:rsidRDefault="00C77801" w:rsidP="00C77801">
      <w:pPr>
        <w:jc w:val="center"/>
        <w:rPr>
          <w:rFonts w:ascii="Times New Roman" w:hAnsi="Times New Roman" w:cs="Times New Roman"/>
          <w:sz w:val="28"/>
          <w:szCs w:val="28"/>
        </w:rPr>
      </w:pPr>
      <w:bookmarkStart w:id="0" w:name="_GoBack"/>
      <w:r w:rsidRPr="00C77801">
        <w:rPr>
          <w:rFonts w:ascii="Times New Roman" w:hAnsi="Times New Roman" w:cs="Times New Roman"/>
          <w:b/>
          <w:sz w:val="28"/>
          <w:szCs w:val="28"/>
        </w:rPr>
        <w:t>38.03.01 «Экономика»</w:t>
      </w:r>
    </w:p>
    <w:p w:rsidR="00C77801" w:rsidRPr="00C77801" w:rsidRDefault="00C77801" w:rsidP="00C77801">
      <w:pPr>
        <w:jc w:val="center"/>
        <w:rPr>
          <w:rFonts w:ascii="Times New Roman" w:hAnsi="Times New Roman" w:cs="Times New Roman"/>
          <w:sz w:val="28"/>
          <w:szCs w:val="28"/>
        </w:rPr>
      </w:pPr>
    </w:p>
    <w:p w:rsidR="00C77801" w:rsidRPr="00C77801" w:rsidRDefault="00C77801" w:rsidP="00C77801">
      <w:pPr>
        <w:jc w:val="center"/>
        <w:rPr>
          <w:rFonts w:ascii="Times New Roman" w:hAnsi="Times New Roman" w:cs="Times New Roman"/>
          <w:sz w:val="28"/>
          <w:szCs w:val="28"/>
        </w:rPr>
      </w:pPr>
      <w:r w:rsidRPr="00C77801">
        <w:rPr>
          <w:rFonts w:ascii="Times New Roman" w:hAnsi="Times New Roman" w:cs="Times New Roman"/>
          <w:sz w:val="28"/>
          <w:szCs w:val="28"/>
        </w:rPr>
        <w:t>Профиль подготовки «Экономика предприятий и организаций СКС»</w:t>
      </w:r>
    </w:p>
    <w:p w:rsidR="00C77801" w:rsidRPr="00C77801" w:rsidRDefault="00C77801" w:rsidP="00C77801">
      <w:pPr>
        <w:jc w:val="center"/>
        <w:rPr>
          <w:rFonts w:ascii="Times New Roman" w:hAnsi="Times New Roman" w:cs="Times New Roman"/>
          <w:sz w:val="28"/>
          <w:szCs w:val="28"/>
        </w:rPr>
      </w:pPr>
    </w:p>
    <w:p w:rsidR="00C77801" w:rsidRPr="00C77801" w:rsidRDefault="00C77801" w:rsidP="00C77801">
      <w:pPr>
        <w:jc w:val="center"/>
        <w:rPr>
          <w:rFonts w:ascii="Times New Roman" w:hAnsi="Times New Roman" w:cs="Times New Roman"/>
          <w:b/>
          <w:sz w:val="28"/>
          <w:szCs w:val="28"/>
        </w:rPr>
      </w:pPr>
      <w:r w:rsidRPr="00C77801">
        <w:rPr>
          <w:rFonts w:ascii="Times New Roman" w:hAnsi="Times New Roman" w:cs="Times New Roman"/>
          <w:sz w:val="28"/>
          <w:szCs w:val="28"/>
        </w:rPr>
        <w:t>Квалификация:</w:t>
      </w:r>
    </w:p>
    <w:p w:rsidR="00C77801" w:rsidRPr="00C77801" w:rsidRDefault="00C77801" w:rsidP="00C77801">
      <w:pPr>
        <w:jc w:val="center"/>
        <w:rPr>
          <w:rFonts w:ascii="Times New Roman" w:hAnsi="Times New Roman" w:cs="Times New Roman"/>
          <w:b/>
          <w:sz w:val="28"/>
          <w:szCs w:val="28"/>
        </w:rPr>
      </w:pPr>
      <w:r w:rsidRPr="00C77801">
        <w:rPr>
          <w:rFonts w:ascii="Times New Roman" w:hAnsi="Times New Roman" w:cs="Times New Roman"/>
          <w:b/>
          <w:sz w:val="28"/>
          <w:szCs w:val="28"/>
        </w:rPr>
        <w:t>Бакалавр</w:t>
      </w:r>
    </w:p>
    <w:bookmarkEnd w:id="0"/>
    <w:p w:rsidR="007A2544" w:rsidRDefault="007A2544" w:rsidP="006002D9">
      <w:pPr>
        <w:spacing w:after="0" w:line="240" w:lineRule="auto"/>
        <w:jc w:val="center"/>
        <w:rPr>
          <w:rFonts w:ascii="Times New Roman" w:eastAsia="Times New Roman" w:hAnsi="Times New Roman" w:cs="Times New Roman"/>
          <w:b/>
          <w:kern w:val="0"/>
          <w:sz w:val="28"/>
          <w:szCs w:val="28"/>
          <w:lang w:eastAsia="ru-RU"/>
        </w:rPr>
      </w:pPr>
    </w:p>
    <w:p w:rsidR="006002D9" w:rsidRPr="00363FA5" w:rsidRDefault="006002D9" w:rsidP="006002D9">
      <w:pPr>
        <w:spacing w:after="0" w:line="240" w:lineRule="auto"/>
        <w:ind w:firstLine="709"/>
        <w:rPr>
          <w:rFonts w:ascii="Times New Roman" w:eastAsia="Calibri" w:hAnsi="Times New Roman" w:cs="Times New Roman"/>
          <w:b/>
          <w:kern w:val="0"/>
          <w:sz w:val="28"/>
          <w:szCs w:val="28"/>
        </w:rPr>
      </w:pPr>
    </w:p>
    <w:p w:rsidR="006002D9" w:rsidRPr="00363FA5" w:rsidRDefault="006002D9" w:rsidP="006002D9">
      <w:pPr>
        <w:spacing w:after="0" w:line="240" w:lineRule="auto"/>
        <w:ind w:firstLine="709"/>
        <w:rPr>
          <w:rFonts w:ascii="Times New Roman" w:eastAsia="Calibri" w:hAnsi="Times New Roman" w:cs="Times New Roman"/>
          <w:b/>
          <w:kern w:val="0"/>
          <w:sz w:val="28"/>
          <w:szCs w:val="28"/>
        </w:rPr>
      </w:pPr>
    </w:p>
    <w:p w:rsidR="006002D9" w:rsidRPr="00363FA5" w:rsidRDefault="006002D9" w:rsidP="006002D9">
      <w:pPr>
        <w:spacing w:after="0" w:line="240" w:lineRule="auto"/>
        <w:ind w:firstLine="709"/>
        <w:rPr>
          <w:rFonts w:ascii="Times New Roman" w:eastAsia="Calibri" w:hAnsi="Times New Roman" w:cs="Times New Roman"/>
          <w:b/>
          <w:kern w:val="0"/>
          <w:sz w:val="28"/>
          <w:szCs w:val="28"/>
        </w:rPr>
      </w:pPr>
    </w:p>
    <w:p w:rsidR="006002D9" w:rsidRPr="00363FA5" w:rsidRDefault="006002D9" w:rsidP="006002D9">
      <w:pPr>
        <w:spacing w:after="0" w:line="240" w:lineRule="auto"/>
        <w:rPr>
          <w:rFonts w:ascii="Times New Roman" w:eastAsia="Calibri" w:hAnsi="Times New Roman" w:cs="Times New Roman"/>
          <w:kern w:val="0"/>
          <w:sz w:val="28"/>
          <w:szCs w:val="28"/>
        </w:rPr>
      </w:pPr>
    </w:p>
    <w:p w:rsidR="006002D9" w:rsidRPr="00363FA5" w:rsidRDefault="006002D9" w:rsidP="006002D9">
      <w:pPr>
        <w:spacing w:after="0" w:line="240" w:lineRule="auto"/>
        <w:rPr>
          <w:rFonts w:ascii="Times New Roman" w:eastAsia="Calibri" w:hAnsi="Times New Roman" w:cs="Times New Roman"/>
          <w:kern w:val="0"/>
          <w:sz w:val="28"/>
          <w:szCs w:val="28"/>
        </w:rPr>
      </w:pPr>
    </w:p>
    <w:p w:rsidR="006002D9" w:rsidRPr="00363FA5" w:rsidRDefault="006002D9" w:rsidP="006002D9">
      <w:pPr>
        <w:spacing w:after="0" w:line="240" w:lineRule="auto"/>
        <w:rPr>
          <w:rFonts w:ascii="Times New Roman" w:eastAsia="Calibri" w:hAnsi="Times New Roman" w:cs="Times New Roman"/>
          <w:kern w:val="0"/>
          <w:sz w:val="28"/>
          <w:szCs w:val="28"/>
        </w:rPr>
      </w:pPr>
    </w:p>
    <w:p w:rsidR="006002D9" w:rsidRPr="00363FA5" w:rsidRDefault="006002D9" w:rsidP="006002D9">
      <w:pPr>
        <w:spacing w:after="0" w:line="240" w:lineRule="auto"/>
        <w:rPr>
          <w:rFonts w:ascii="Times New Roman" w:eastAsia="Calibri" w:hAnsi="Times New Roman" w:cs="Times New Roman"/>
          <w:kern w:val="0"/>
          <w:sz w:val="28"/>
          <w:szCs w:val="28"/>
        </w:rPr>
      </w:pPr>
    </w:p>
    <w:p w:rsidR="006002D9" w:rsidRPr="00363FA5" w:rsidRDefault="006002D9" w:rsidP="006002D9">
      <w:pPr>
        <w:spacing w:after="0" w:line="240" w:lineRule="auto"/>
        <w:rPr>
          <w:rFonts w:ascii="Times New Roman" w:eastAsia="Calibri" w:hAnsi="Times New Roman" w:cs="Times New Roman"/>
          <w:kern w:val="0"/>
          <w:sz w:val="28"/>
          <w:szCs w:val="28"/>
        </w:rPr>
      </w:pPr>
    </w:p>
    <w:p w:rsidR="006002D9" w:rsidRPr="00363FA5" w:rsidRDefault="006002D9" w:rsidP="006002D9">
      <w:pPr>
        <w:spacing w:after="0" w:line="240" w:lineRule="auto"/>
        <w:jc w:val="center"/>
        <w:rPr>
          <w:rFonts w:ascii="Times New Roman" w:eastAsia="Calibri" w:hAnsi="Times New Roman" w:cs="Times New Roman"/>
          <w:kern w:val="0"/>
          <w:sz w:val="28"/>
          <w:szCs w:val="28"/>
        </w:rPr>
      </w:pPr>
      <w:r w:rsidRPr="00363FA5">
        <w:rPr>
          <w:rFonts w:ascii="Times New Roman" w:eastAsia="Calibri" w:hAnsi="Times New Roman" w:cs="Times New Roman"/>
          <w:kern w:val="0"/>
          <w:sz w:val="28"/>
          <w:szCs w:val="28"/>
        </w:rPr>
        <w:t>Санкт-Петербург</w:t>
      </w:r>
    </w:p>
    <w:p w:rsidR="006002D9" w:rsidRPr="00363FA5" w:rsidRDefault="006002D9" w:rsidP="006002D9">
      <w:pPr>
        <w:spacing w:after="0" w:line="240" w:lineRule="auto"/>
        <w:ind w:firstLine="709"/>
        <w:jc w:val="both"/>
        <w:rPr>
          <w:rFonts w:ascii="Times New Roman" w:eastAsia="Times New Roman" w:hAnsi="Times New Roman" w:cs="Times New Roman"/>
          <w:b/>
          <w:kern w:val="0"/>
          <w:sz w:val="28"/>
          <w:szCs w:val="28"/>
          <w:lang w:eastAsia="ru-RU"/>
        </w:rPr>
      </w:pPr>
      <w:r w:rsidRPr="00363FA5">
        <w:rPr>
          <w:rFonts w:ascii="Times New Roman" w:eastAsia="Times New Roman" w:hAnsi="Times New Roman" w:cs="Times New Roman"/>
          <w:b/>
          <w:kern w:val="0"/>
          <w:sz w:val="28"/>
          <w:szCs w:val="28"/>
          <w:lang w:eastAsia="ru-RU"/>
        </w:rPr>
        <w:lastRenderedPageBreak/>
        <w:t>1. Общие положения</w:t>
      </w:r>
    </w:p>
    <w:p w:rsidR="006002D9" w:rsidRPr="00363FA5" w:rsidRDefault="006002D9" w:rsidP="006002D9">
      <w:pPr>
        <w:spacing w:after="0" w:line="240" w:lineRule="auto"/>
        <w:ind w:firstLine="709"/>
        <w:jc w:val="both"/>
        <w:rPr>
          <w:rFonts w:ascii="Times New Roman" w:eastAsia="Times New Roman" w:hAnsi="Times New Roman" w:cs="Times New Roman"/>
          <w:kern w:val="0"/>
          <w:sz w:val="28"/>
          <w:szCs w:val="28"/>
          <w:lang w:eastAsia="ru-RU"/>
        </w:rPr>
      </w:pPr>
    </w:p>
    <w:p w:rsidR="006002D9" w:rsidRPr="00363FA5" w:rsidRDefault="006002D9" w:rsidP="006002D9">
      <w:pPr>
        <w:spacing w:after="0" w:line="240" w:lineRule="auto"/>
        <w:ind w:firstLine="709"/>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 Фонд оценочных средств (ФОС)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 Предметом оценивания являются знания, умения, навыки и (или) опыт деятельности, характеризующие этапы формирования компетенций у обучающихся.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 оценочных средств.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 </w:t>
      </w:r>
    </w:p>
    <w:p w:rsidR="006002D9" w:rsidRPr="00363FA5" w:rsidRDefault="006002D9" w:rsidP="006002D9">
      <w:pPr>
        <w:spacing w:after="0" w:line="240" w:lineRule="auto"/>
        <w:ind w:firstLine="709"/>
        <w:jc w:val="both"/>
        <w:rPr>
          <w:rFonts w:ascii="Times New Roman" w:eastAsia="Times New Roman" w:hAnsi="Times New Roman" w:cs="Times New Roman"/>
          <w:kern w:val="0"/>
          <w:sz w:val="28"/>
          <w:szCs w:val="28"/>
          <w:lang w:eastAsia="ru-RU"/>
        </w:rPr>
      </w:pPr>
    </w:p>
    <w:p w:rsidR="006002D9" w:rsidRPr="00363FA5" w:rsidRDefault="006002D9" w:rsidP="006002D9">
      <w:pPr>
        <w:spacing w:after="0" w:line="240" w:lineRule="auto"/>
        <w:ind w:firstLine="709"/>
        <w:jc w:val="both"/>
        <w:rPr>
          <w:rFonts w:ascii="Times New Roman" w:eastAsia="Times New Roman" w:hAnsi="Times New Roman" w:cs="Times New Roman"/>
          <w:b/>
          <w:kern w:val="0"/>
          <w:sz w:val="28"/>
          <w:szCs w:val="28"/>
          <w:lang w:eastAsia="ru-RU"/>
        </w:rPr>
      </w:pPr>
      <w:r w:rsidRPr="00363FA5">
        <w:rPr>
          <w:rFonts w:ascii="Times New Roman" w:eastAsia="Times New Roman" w:hAnsi="Times New Roman" w:cs="Times New Roman"/>
          <w:b/>
          <w:kern w:val="0"/>
          <w:sz w:val="28"/>
          <w:szCs w:val="28"/>
          <w:lang w:eastAsia="ru-RU"/>
        </w:rPr>
        <w:t xml:space="preserve">1.1. Цель и задачи текущего контроля студентов по дисциплине </w:t>
      </w:r>
    </w:p>
    <w:p w:rsidR="006002D9" w:rsidRPr="00363FA5" w:rsidRDefault="006002D9" w:rsidP="006002D9">
      <w:pPr>
        <w:spacing w:after="0" w:line="240" w:lineRule="auto"/>
        <w:ind w:firstLine="709"/>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Цель текущего контроля – систематическая проверка степени освоения программы дисциплины ИСТОРИЯ КУЛЬТУРЫ САНКТ-ПЕТЕРБУРГА уровня достижения планируемых результатов обучения - знаний, умений, навыков, в ходе ее изучения при проведении занятий, предусмотренных учебным планом. Задачи текущего контроля: </w:t>
      </w:r>
    </w:p>
    <w:p w:rsidR="006002D9" w:rsidRPr="00363FA5" w:rsidRDefault="006002D9" w:rsidP="006002D9">
      <w:pPr>
        <w:spacing w:after="0" w:line="240" w:lineRule="auto"/>
        <w:ind w:firstLine="709"/>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1. обнаружение и устранение пробелов в освоении учебной дисциплины; </w:t>
      </w:r>
    </w:p>
    <w:p w:rsidR="006002D9" w:rsidRPr="00363FA5" w:rsidRDefault="006002D9" w:rsidP="006002D9">
      <w:pPr>
        <w:spacing w:after="0" w:line="240" w:lineRule="auto"/>
        <w:ind w:firstLine="709"/>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2. своевременное выполнение корректирующих действий по содержанию и организации процесса обучения;</w:t>
      </w:r>
    </w:p>
    <w:p w:rsidR="006002D9" w:rsidRPr="00363FA5" w:rsidRDefault="006002D9" w:rsidP="006002D9">
      <w:pPr>
        <w:spacing w:after="0" w:line="240" w:lineRule="auto"/>
        <w:ind w:firstLine="709"/>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3. определение индивидуального учебного рейтинга студентов; </w:t>
      </w:r>
    </w:p>
    <w:p w:rsidR="006002D9" w:rsidRPr="00363FA5" w:rsidRDefault="006002D9" w:rsidP="006002D9">
      <w:pPr>
        <w:spacing w:after="0" w:line="240" w:lineRule="auto"/>
        <w:ind w:firstLine="709"/>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4. подготовка к промежуточной аттестации. </w:t>
      </w:r>
    </w:p>
    <w:p w:rsidR="006002D9" w:rsidRPr="00363FA5" w:rsidRDefault="006002D9" w:rsidP="006002D9">
      <w:pPr>
        <w:spacing w:after="0" w:line="240" w:lineRule="auto"/>
        <w:ind w:firstLine="709"/>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В течение семестра при изучении дисциплины реализуется традиционная система поэтапного оценивания уровня освоения. За каждый вид учебных действий студенты получают оценку.</w:t>
      </w:r>
    </w:p>
    <w:p w:rsidR="006002D9" w:rsidRPr="00363FA5" w:rsidRDefault="006002D9" w:rsidP="006002D9">
      <w:pPr>
        <w:widowControl w:val="0"/>
        <w:suppressAutoHyphens/>
        <w:spacing w:after="0" w:line="240" w:lineRule="auto"/>
        <w:ind w:firstLine="709"/>
        <w:jc w:val="both"/>
        <w:outlineLvl w:val="0"/>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 </w:t>
      </w:r>
    </w:p>
    <w:p w:rsidR="006002D9" w:rsidRPr="00363FA5" w:rsidRDefault="006002D9" w:rsidP="006002D9">
      <w:pPr>
        <w:widowControl w:val="0"/>
        <w:spacing w:after="0" w:line="240" w:lineRule="auto"/>
        <w:ind w:firstLine="709"/>
        <w:jc w:val="both"/>
        <w:rPr>
          <w:rFonts w:ascii="Times New Roman" w:eastAsia="Times New Roman" w:hAnsi="Times New Roman" w:cs="Times New Roman"/>
          <w:b/>
          <w:kern w:val="0"/>
          <w:sz w:val="28"/>
          <w:szCs w:val="28"/>
          <w:lang w:eastAsia="ru-RU"/>
        </w:rPr>
      </w:pPr>
      <w:r w:rsidRPr="00363FA5">
        <w:rPr>
          <w:rFonts w:ascii="Times New Roman" w:eastAsia="Times New Roman" w:hAnsi="Times New Roman" w:cs="Times New Roman"/>
          <w:b/>
          <w:kern w:val="0"/>
          <w:sz w:val="28"/>
          <w:szCs w:val="28"/>
          <w:lang w:eastAsia="ru-RU"/>
        </w:rPr>
        <w:t xml:space="preserve">1.2. Цель и задачи промежуточной аттестации студентов по дисциплине. </w:t>
      </w:r>
    </w:p>
    <w:p w:rsidR="006002D9" w:rsidRPr="00363FA5" w:rsidRDefault="006002D9" w:rsidP="006002D9">
      <w:pPr>
        <w:widowControl w:val="0"/>
        <w:spacing w:after="0" w:line="240" w:lineRule="auto"/>
        <w:ind w:firstLine="709"/>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Цель промежуточной аттестации – проверка степени усвоения студентами учебного материала, уровня достижения планируемых результатов обучения и сформированности компетенций на момент завершения изучения дисциплины. Промежуточная аттестация проходит в форме экзамена. </w:t>
      </w:r>
    </w:p>
    <w:p w:rsidR="006002D9" w:rsidRPr="00363FA5" w:rsidRDefault="006002D9" w:rsidP="006002D9">
      <w:pPr>
        <w:widowControl w:val="0"/>
        <w:spacing w:after="0" w:line="240" w:lineRule="auto"/>
        <w:ind w:firstLine="709"/>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Задачи промежуточной аттестации: </w:t>
      </w:r>
    </w:p>
    <w:p w:rsidR="006002D9" w:rsidRPr="00363FA5" w:rsidRDefault="006002D9" w:rsidP="006002D9">
      <w:pPr>
        <w:widowControl w:val="0"/>
        <w:spacing w:after="0" w:line="240" w:lineRule="auto"/>
        <w:ind w:firstLine="709"/>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1. определение уровня освоения учебной дисциплины; </w:t>
      </w:r>
    </w:p>
    <w:p w:rsidR="006002D9" w:rsidRPr="00363FA5" w:rsidRDefault="006002D9" w:rsidP="006002D9">
      <w:pPr>
        <w:widowControl w:val="0"/>
        <w:spacing w:after="0" w:line="240" w:lineRule="auto"/>
        <w:ind w:firstLine="709"/>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2. определение уровня достижения планируемых результатов обучения и сформированности компетенций; </w:t>
      </w:r>
    </w:p>
    <w:p w:rsidR="006002D9" w:rsidRPr="00363FA5" w:rsidRDefault="006002D9" w:rsidP="006002D9">
      <w:pPr>
        <w:widowControl w:val="0"/>
        <w:spacing w:after="0" w:line="240" w:lineRule="auto"/>
        <w:ind w:firstLine="709"/>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3. соотнесение планируемых результатов обучения с планируемыми результатами освоения образовательной программы в рамках изученной дисциплины. </w:t>
      </w:r>
    </w:p>
    <w:p w:rsidR="006002D9" w:rsidRPr="00363FA5" w:rsidRDefault="006002D9" w:rsidP="006002D9">
      <w:pPr>
        <w:widowControl w:val="0"/>
        <w:spacing w:after="0" w:line="240" w:lineRule="auto"/>
        <w:ind w:firstLine="709"/>
        <w:jc w:val="both"/>
        <w:rPr>
          <w:rFonts w:ascii="Times New Roman" w:eastAsia="Times New Roman" w:hAnsi="Times New Roman" w:cs="Times New Roman"/>
          <w:kern w:val="0"/>
          <w:sz w:val="28"/>
          <w:szCs w:val="28"/>
          <w:lang w:eastAsia="ru-RU"/>
        </w:rPr>
      </w:pPr>
    </w:p>
    <w:p w:rsidR="006002D9" w:rsidRPr="00363FA5" w:rsidRDefault="006002D9" w:rsidP="006002D9">
      <w:pPr>
        <w:keepNext/>
        <w:suppressAutoHyphens/>
        <w:spacing w:after="0" w:line="240" w:lineRule="auto"/>
        <w:ind w:firstLine="709"/>
        <w:outlineLvl w:val="0"/>
        <w:rPr>
          <w:rFonts w:ascii="Times New Roman" w:eastAsia="Times New Roman" w:hAnsi="Times New Roman" w:cs="Times New Roman"/>
          <w:b/>
          <w:kern w:val="0"/>
          <w:sz w:val="28"/>
          <w:szCs w:val="28"/>
          <w:lang w:eastAsia="ru-RU"/>
        </w:rPr>
      </w:pPr>
      <w:r w:rsidRPr="00363FA5">
        <w:rPr>
          <w:rFonts w:ascii="Times New Roman" w:eastAsia="Times New Roman" w:hAnsi="Times New Roman" w:cs="Times New Roman"/>
          <w:b/>
          <w:kern w:val="0"/>
          <w:sz w:val="28"/>
          <w:szCs w:val="28"/>
          <w:lang w:eastAsia="ru-RU"/>
        </w:rPr>
        <w:t>2. Перечень компетенций с указанием этапов их формирования в процессе освоения дисциплины</w:t>
      </w:r>
    </w:p>
    <w:p w:rsidR="006002D9" w:rsidRPr="00363FA5" w:rsidRDefault="006002D9" w:rsidP="006002D9">
      <w:pPr>
        <w:keepNext/>
        <w:suppressAutoHyphens/>
        <w:spacing w:after="0" w:line="240" w:lineRule="auto"/>
        <w:ind w:firstLine="709"/>
        <w:outlineLvl w:val="0"/>
        <w:rPr>
          <w:rFonts w:ascii="Times New Roman" w:eastAsia="Times New Roman" w:hAnsi="Times New Roman" w:cs="Times New Roman"/>
          <w:b/>
          <w:kern w:val="0"/>
          <w:sz w:val="28"/>
          <w:szCs w:val="28"/>
          <w:lang w:eastAsia="ru-RU"/>
        </w:rPr>
      </w:pPr>
    </w:p>
    <w:p w:rsidR="006002D9" w:rsidRPr="00363FA5" w:rsidRDefault="006002D9" w:rsidP="006002D9">
      <w:pPr>
        <w:suppressAutoHyphens/>
        <w:spacing w:after="0" w:line="240" w:lineRule="auto"/>
        <w:jc w:val="right"/>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Таблица 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129"/>
        <w:gridCol w:w="1275"/>
        <w:gridCol w:w="4111"/>
        <w:gridCol w:w="1814"/>
      </w:tblGrid>
      <w:tr w:rsidR="006002D9" w:rsidRPr="00363FA5" w:rsidTr="00515A6F">
        <w:trPr>
          <w:trHeight w:val="1380"/>
        </w:trPr>
        <w:tc>
          <w:tcPr>
            <w:tcW w:w="560" w:type="dxa"/>
            <w:shd w:val="clear" w:color="auto" w:fill="auto"/>
            <w:vAlign w:val="center"/>
          </w:tcPr>
          <w:p w:rsidR="006002D9" w:rsidRPr="00363FA5" w:rsidRDefault="006002D9" w:rsidP="006002D9">
            <w:pPr>
              <w:suppressAutoHyphens/>
              <w:spacing w:after="0" w:line="240" w:lineRule="auto"/>
              <w:jc w:val="center"/>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w:t>
            </w:r>
          </w:p>
          <w:p w:rsidR="006002D9" w:rsidRPr="00363FA5" w:rsidRDefault="006002D9" w:rsidP="006002D9">
            <w:pPr>
              <w:suppressAutoHyphens/>
              <w:spacing w:after="0" w:line="240" w:lineRule="auto"/>
              <w:jc w:val="center"/>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п\п</w:t>
            </w:r>
          </w:p>
        </w:tc>
        <w:tc>
          <w:tcPr>
            <w:tcW w:w="2129" w:type="dxa"/>
            <w:shd w:val="clear" w:color="auto" w:fill="auto"/>
            <w:vAlign w:val="center"/>
          </w:tcPr>
          <w:p w:rsidR="006002D9" w:rsidRPr="00363FA5" w:rsidRDefault="006002D9" w:rsidP="006002D9">
            <w:pPr>
              <w:suppressAutoHyphens/>
              <w:spacing w:after="0" w:line="240" w:lineRule="auto"/>
              <w:jc w:val="center"/>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Контролируемые темы дисциплины</w:t>
            </w:r>
          </w:p>
        </w:tc>
        <w:tc>
          <w:tcPr>
            <w:tcW w:w="1275" w:type="dxa"/>
            <w:shd w:val="clear" w:color="auto" w:fill="auto"/>
            <w:vAlign w:val="center"/>
          </w:tcPr>
          <w:p w:rsidR="006002D9" w:rsidRPr="00363FA5" w:rsidRDefault="006002D9" w:rsidP="006002D9">
            <w:pPr>
              <w:suppressAutoHyphens/>
              <w:spacing w:after="0" w:line="240" w:lineRule="auto"/>
              <w:jc w:val="center"/>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Код формируемой компетенции</w:t>
            </w:r>
          </w:p>
        </w:tc>
        <w:tc>
          <w:tcPr>
            <w:tcW w:w="4111" w:type="dxa"/>
            <w:vAlign w:val="center"/>
          </w:tcPr>
          <w:p w:rsidR="006002D9" w:rsidRPr="00363FA5" w:rsidRDefault="006002D9" w:rsidP="006002D9">
            <w:pPr>
              <w:suppressAutoHyphens/>
              <w:spacing w:after="0" w:line="240" w:lineRule="auto"/>
              <w:jc w:val="center"/>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iCs/>
                <w:kern w:val="0"/>
                <w:sz w:val="28"/>
                <w:szCs w:val="28"/>
                <w:lang w:eastAsia="ar-SA"/>
              </w:rPr>
              <w:t>Код и наименование индикатора достижения</w:t>
            </w:r>
          </w:p>
        </w:tc>
        <w:tc>
          <w:tcPr>
            <w:tcW w:w="1814" w:type="dxa"/>
            <w:vAlign w:val="center"/>
          </w:tcPr>
          <w:p w:rsidR="006002D9" w:rsidRPr="00363FA5" w:rsidRDefault="006002D9" w:rsidP="006002D9">
            <w:pPr>
              <w:suppressAutoHyphens/>
              <w:spacing w:after="0" w:line="240" w:lineRule="auto"/>
              <w:jc w:val="center"/>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Наименование оценочного средства</w:t>
            </w:r>
          </w:p>
        </w:tc>
      </w:tr>
      <w:tr w:rsidR="006002D9" w:rsidRPr="00363FA5" w:rsidTr="00515A6F">
        <w:tc>
          <w:tcPr>
            <w:tcW w:w="560"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t>1</w:t>
            </w:r>
          </w:p>
        </w:tc>
        <w:tc>
          <w:tcPr>
            <w:tcW w:w="2129"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Тема 1. Введение. Культура города и пути ее изучения. </w:t>
            </w:r>
          </w:p>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p>
        </w:tc>
        <w:tc>
          <w:tcPr>
            <w:tcW w:w="1275"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t>УК-5</w:t>
            </w:r>
          </w:p>
        </w:tc>
        <w:tc>
          <w:tcPr>
            <w:tcW w:w="4111" w:type="dxa"/>
          </w:tcPr>
          <w:p w:rsidR="006002D9" w:rsidRPr="00363FA5" w:rsidRDefault="006002D9" w:rsidP="006002D9">
            <w:pPr>
              <w:spacing w:after="0" w:line="240" w:lineRule="auto"/>
              <w:rPr>
                <w:rFonts w:ascii="Times New Roman" w:eastAsia="Times New Roman" w:hAnsi="Times New Roman" w:cs="Times New Roman"/>
                <w:iCs/>
                <w:kern w:val="0"/>
                <w:sz w:val="28"/>
                <w:szCs w:val="28"/>
                <w:lang w:eastAsia="ru-RU"/>
              </w:rPr>
            </w:pPr>
            <w:r w:rsidRPr="00363FA5">
              <w:rPr>
                <w:rFonts w:ascii="Times New Roman" w:eastAsia="Times New Roman" w:hAnsi="Times New Roman" w:cs="Times New Roman"/>
                <w:i/>
                <w:kern w:val="0"/>
                <w:sz w:val="28"/>
                <w:szCs w:val="28"/>
                <w:lang w:eastAsia="ru-RU"/>
              </w:rPr>
              <w:t>Знать</w:t>
            </w:r>
            <w:r w:rsidRPr="00363FA5">
              <w:rPr>
                <w:rFonts w:ascii="Times New Roman" w:eastAsia="Times New Roman" w:hAnsi="Times New Roman" w:cs="Times New Roman"/>
                <w:iCs/>
                <w:kern w:val="0"/>
                <w:sz w:val="28"/>
                <w:szCs w:val="28"/>
                <w:lang w:eastAsia="ru-RU"/>
              </w:rPr>
              <w:t>:</w:t>
            </w:r>
          </w:p>
          <w:p w:rsidR="006002D9" w:rsidRPr="00363FA5" w:rsidRDefault="006002D9" w:rsidP="006002D9">
            <w:pPr>
              <w:spacing w:after="0" w:line="240" w:lineRule="auto"/>
              <w:rPr>
                <w:rFonts w:ascii="Times New Roman" w:eastAsia="Times New Roman" w:hAnsi="Times New Roman" w:cs="Times New Roman"/>
                <w:iCs/>
                <w:kern w:val="0"/>
                <w:sz w:val="28"/>
                <w:szCs w:val="28"/>
                <w:lang w:eastAsia="ru-RU"/>
              </w:rPr>
            </w:pPr>
            <w:r w:rsidRPr="00363FA5">
              <w:rPr>
                <w:rFonts w:ascii="Times New Roman" w:eastAsia="Times New Roman" w:hAnsi="Times New Roman" w:cs="Times New Roman"/>
                <w:iCs/>
                <w:kern w:val="0"/>
                <w:sz w:val="28"/>
                <w:szCs w:val="28"/>
                <w:lang w:eastAsia="ru-RU"/>
              </w:rPr>
              <w:t>- общие представление о культуре как целостной и исторически развивающейся системе;</w:t>
            </w:r>
          </w:p>
          <w:p w:rsidR="006002D9" w:rsidRPr="00363FA5" w:rsidRDefault="006002D9" w:rsidP="006002D9">
            <w:pPr>
              <w:spacing w:after="0" w:line="240" w:lineRule="auto"/>
              <w:rPr>
                <w:rFonts w:ascii="Times New Roman" w:eastAsia="Times New Roman" w:hAnsi="Times New Roman" w:cs="Times New Roman"/>
                <w:iCs/>
                <w:kern w:val="0"/>
                <w:sz w:val="28"/>
                <w:szCs w:val="28"/>
                <w:lang w:eastAsia="ru-RU"/>
              </w:rPr>
            </w:pPr>
            <w:r w:rsidRPr="00363FA5">
              <w:rPr>
                <w:rFonts w:ascii="Times New Roman" w:eastAsia="Times New Roman" w:hAnsi="Times New Roman" w:cs="Times New Roman"/>
                <w:iCs/>
                <w:kern w:val="0"/>
                <w:sz w:val="28"/>
                <w:szCs w:val="28"/>
                <w:lang w:eastAsia="ru-RU"/>
              </w:rPr>
              <w:t>- особенности становления и развития города в исторической перспективе</w:t>
            </w:r>
          </w:p>
          <w:p w:rsidR="006002D9" w:rsidRPr="00363FA5" w:rsidRDefault="006002D9" w:rsidP="006002D9">
            <w:pPr>
              <w:suppressAutoHyphens/>
              <w:spacing w:after="0" w:line="240" w:lineRule="auto"/>
              <w:rPr>
                <w:rFonts w:ascii="Times New Roman" w:eastAsia="Times New Roman" w:hAnsi="Times New Roman" w:cs="Times New Roman"/>
                <w:kern w:val="0"/>
                <w:sz w:val="28"/>
                <w:szCs w:val="28"/>
                <w:highlight w:val="yellow"/>
                <w:lang w:eastAsia="ar-SA"/>
              </w:rPr>
            </w:pPr>
          </w:p>
        </w:tc>
        <w:tc>
          <w:tcPr>
            <w:tcW w:w="1814" w:type="dxa"/>
          </w:tcPr>
          <w:p w:rsidR="006002D9" w:rsidRPr="00363FA5" w:rsidRDefault="006002D9" w:rsidP="006002D9">
            <w:pPr>
              <w:widowControl w:val="0"/>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t>Конспект лекций</w:t>
            </w:r>
          </w:p>
        </w:tc>
      </w:tr>
      <w:tr w:rsidR="006002D9" w:rsidRPr="00363FA5" w:rsidTr="00515A6F">
        <w:tc>
          <w:tcPr>
            <w:tcW w:w="560"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t>2</w:t>
            </w:r>
          </w:p>
        </w:tc>
        <w:tc>
          <w:tcPr>
            <w:tcW w:w="2129"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Тема 2. Общая характеристика Санкт-Петербурга</w:t>
            </w:r>
          </w:p>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p>
        </w:tc>
        <w:tc>
          <w:tcPr>
            <w:tcW w:w="1275"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t>УК-5</w:t>
            </w:r>
          </w:p>
        </w:tc>
        <w:tc>
          <w:tcPr>
            <w:tcW w:w="4111" w:type="dxa"/>
          </w:tcPr>
          <w:p w:rsidR="006002D9" w:rsidRPr="00363FA5" w:rsidRDefault="006002D9" w:rsidP="006002D9">
            <w:pPr>
              <w:spacing w:after="0" w:line="240" w:lineRule="auto"/>
              <w:rPr>
                <w:rFonts w:ascii="Times New Roman" w:eastAsia="Times New Roman" w:hAnsi="Times New Roman" w:cs="Times New Roman"/>
                <w:iCs/>
                <w:kern w:val="0"/>
                <w:sz w:val="28"/>
                <w:szCs w:val="28"/>
                <w:lang w:eastAsia="ru-RU"/>
              </w:rPr>
            </w:pPr>
            <w:r w:rsidRPr="00363FA5">
              <w:rPr>
                <w:rFonts w:ascii="Times New Roman" w:eastAsia="Times New Roman" w:hAnsi="Times New Roman" w:cs="Times New Roman"/>
                <w:i/>
                <w:kern w:val="0"/>
                <w:sz w:val="28"/>
                <w:szCs w:val="28"/>
                <w:lang w:eastAsia="ru-RU"/>
              </w:rPr>
              <w:t>Знать</w:t>
            </w:r>
            <w:r w:rsidRPr="00363FA5">
              <w:rPr>
                <w:rFonts w:ascii="Times New Roman" w:eastAsia="Times New Roman" w:hAnsi="Times New Roman" w:cs="Times New Roman"/>
                <w:iCs/>
                <w:kern w:val="0"/>
                <w:sz w:val="28"/>
                <w:szCs w:val="28"/>
                <w:lang w:eastAsia="ru-RU"/>
              </w:rPr>
              <w:t>:</w:t>
            </w:r>
          </w:p>
          <w:p w:rsidR="006002D9" w:rsidRPr="00363FA5" w:rsidRDefault="006002D9" w:rsidP="006002D9">
            <w:pPr>
              <w:spacing w:after="0" w:line="240" w:lineRule="auto"/>
              <w:rPr>
                <w:rFonts w:ascii="Times New Roman" w:eastAsia="Times New Roman" w:hAnsi="Times New Roman" w:cs="Times New Roman"/>
                <w:iCs/>
                <w:kern w:val="0"/>
                <w:sz w:val="28"/>
                <w:szCs w:val="28"/>
                <w:lang w:eastAsia="ru-RU"/>
              </w:rPr>
            </w:pPr>
            <w:r w:rsidRPr="00363FA5">
              <w:rPr>
                <w:rFonts w:ascii="Times New Roman" w:eastAsia="Times New Roman" w:hAnsi="Times New Roman" w:cs="Times New Roman"/>
                <w:iCs/>
                <w:kern w:val="0"/>
                <w:sz w:val="28"/>
                <w:szCs w:val="28"/>
                <w:lang w:eastAsia="ru-RU"/>
              </w:rPr>
              <w:t>- историческое происхождение города;</w:t>
            </w:r>
          </w:p>
          <w:p w:rsidR="006002D9" w:rsidRPr="00363FA5" w:rsidRDefault="006002D9" w:rsidP="006002D9">
            <w:pPr>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iCs/>
                <w:kern w:val="0"/>
                <w:sz w:val="28"/>
                <w:szCs w:val="28"/>
                <w:lang w:eastAsia="ru-RU"/>
              </w:rPr>
              <w:t xml:space="preserve">- </w:t>
            </w:r>
            <w:r w:rsidRPr="00363FA5">
              <w:rPr>
                <w:rFonts w:ascii="Times New Roman" w:eastAsia="Times New Roman" w:hAnsi="Times New Roman" w:cs="Times New Roman"/>
                <w:kern w:val="0"/>
                <w:sz w:val="28"/>
                <w:szCs w:val="28"/>
                <w:lang w:eastAsia="ru-RU"/>
              </w:rPr>
              <w:t xml:space="preserve">основные вехи развития культуры Санкт-Петербурга, особенности каждого ее этапа; </w:t>
            </w:r>
          </w:p>
          <w:p w:rsidR="006002D9" w:rsidRPr="00363FA5" w:rsidRDefault="006002D9" w:rsidP="006002D9">
            <w:pPr>
              <w:spacing w:after="0" w:line="240" w:lineRule="auto"/>
              <w:rPr>
                <w:rFonts w:ascii="Times New Roman" w:eastAsia="Times New Roman" w:hAnsi="Times New Roman" w:cs="Times New Roman"/>
                <w:i/>
                <w:kern w:val="0"/>
                <w:sz w:val="28"/>
                <w:szCs w:val="28"/>
                <w:lang w:eastAsia="ru-RU"/>
              </w:rPr>
            </w:pPr>
            <w:r w:rsidRPr="00363FA5">
              <w:rPr>
                <w:rFonts w:ascii="Times New Roman" w:eastAsia="Times New Roman" w:hAnsi="Times New Roman" w:cs="Times New Roman"/>
                <w:i/>
                <w:kern w:val="0"/>
                <w:sz w:val="28"/>
                <w:szCs w:val="28"/>
                <w:lang w:eastAsia="ru-RU"/>
              </w:rPr>
              <w:t>Уметь:</w:t>
            </w:r>
          </w:p>
          <w:p w:rsidR="006002D9" w:rsidRPr="00363FA5" w:rsidRDefault="006002D9" w:rsidP="006002D9">
            <w:pPr>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i/>
                <w:kern w:val="0"/>
                <w:sz w:val="28"/>
                <w:szCs w:val="28"/>
                <w:lang w:eastAsia="ru-RU"/>
              </w:rPr>
              <w:t xml:space="preserve">- </w:t>
            </w:r>
            <w:r w:rsidRPr="00363FA5">
              <w:rPr>
                <w:rFonts w:ascii="Times New Roman" w:eastAsia="Times New Roman" w:hAnsi="Times New Roman" w:cs="Times New Roman"/>
                <w:kern w:val="0"/>
                <w:sz w:val="28"/>
                <w:szCs w:val="28"/>
                <w:lang w:eastAsia="ru-RU"/>
              </w:rPr>
              <w:t xml:space="preserve">работать с разноплановыми источниками; </w:t>
            </w:r>
          </w:p>
          <w:p w:rsidR="006002D9" w:rsidRPr="00363FA5" w:rsidRDefault="006002D9" w:rsidP="006002D9">
            <w:pPr>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осуществлять эффективный поиск информации и критики источников.</w:t>
            </w:r>
          </w:p>
          <w:p w:rsidR="006002D9" w:rsidRPr="00363FA5" w:rsidRDefault="006002D9" w:rsidP="006002D9">
            <w:pPr>
              <w:spacing w:after="0" w:line="240" w:lineRule="auto"/>
              <w:rPr>
                <w:rFonts w:ascii="Times New Roman" w:eastAsia="Times New Roman" w:hAnsi="Times New Roman" w:cs="Times New Roman"/>
                <w:kern w:val="0"/>
                <w:sz w:val="28"/>
                <w:szCs w:val="28"/>
                <w:highlight w:val="yellow"/>
                <w:lang w:eastAsia="ar-SA"/>
              </w:rPr>
            </w:pPr>
            <w:r w:rsidRPr="00363FA5">
              <w:rPr>
                <w:rFonts w:ascii="Times New Roman" w:eastAsia="Times New Roman" w:hAnsi="Times New Roman" w:cs="Times New Roman"/>
                <w:kern w:val="0"/>
                <w:sz w:val="28"/>
                <w:szCs w:val="28"/>
                <w:lang w:eastAsia="ru-RU"/>
              </w:rPr>
              <w:t xml:space="preserve"> </w:t>
            </w:r>
          </w:p>
        </w:tc>
        <w:tc>
          <w:tcPr>
            <w:tcW w:w="1814" w:type="dxa"/>
          </w:tcPr>
          <w:p w:rsidR="006002D9" w:rsidRPr="00363FA5" w:rsidRDefault="006002D9" w:rsidP="006002D9">
            <w:pPr>
              <w:widowControl w:val="0"/>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t>Конспект лекций</w:t>
            </w:r>
          </w:p>
        </w:tc>
      </w:tr>
      <w:tr w:rsidR="006002D9" w:rsidRPr="00363FA5" w:rsidTr="00515A6F">
        <w:tc>
          <w:tcPr>
            <w:tcW w:w="560"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t>3</w:t>
            </w:r>
          </w:p>
        </w:tc>
        <w:tc>
          <w:tcPr>
            <w:tcW w:w="2129"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Тема 3. Основание и культурное самоопределение города</w:t>
            </w:r>
          </w:p>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p>
        </w:tc>
        <w:tc>
          <w:tcPr>
            <w:tcW w:w="1275"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t>УК-5</w:t>
            </w:r>
          </w:p>
        </w:tc>
        <w:tc>
          <w:tcPr>
            <w:tcW w:w="4111" w:type="dxa"/>
          </w:tcPr>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i/>
                <w:kern w:val="0"/>
                <w:sz w:val="28"/>
                <w:szCs w:val="28"/>
                <w:lang w:eastAsia="ru-RU"/>
              </w:rPr>
              <w:t>Знать:</w:t>
            </w:r>
            <w:r w:rsidRPr="00363FA5">
              <w:rPr>
                <w:rFonts w:ascii="Times New Roman" w:eastAsia="Times New Roman" w:hAnsi="Times New Roman" w:cs="Times New Roman"/>
                <w:kern w:val="0"/>
                <w:sz w:val="28"/>
                <w:szCs w:val="28"/>
                <w:lang w:eastAsia="ru-RU"/>
              </w:rPr>
              <w:t xml:space="preserve"> </w:t>
            </w:r>
          </w:p>
          <w:p w:rsidR="006002D9" w:rsidRPr="00363FA5" w:rsidRDefault="006002D9" w:rsidP="006002D9">
            <w:pPr>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 особенности становления нового типа культуры </w:t>
            </w:r>
          </w:p>
          <w:p w:rsidR="006002D9" w:rsidRPr="00363FA5" w:rsidRDefault="006002D9" w:rsidP="006002D9">
            <w:pPr>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различные подходы к оценке и периодизации отечественной культуры</w:t>
            </w:r>
          </w:p>
          <w:p w:rsidR="006002D9" w:rsidRPr="00363FA5" w:rsidRDefault="006002D9" w:rsidP="006002D9">
            <w:pPr>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i/>
                <w:kern w:val="0"/>
                <w:sz w:val="28"/>
                <w:szCs w:val="28"/>
                <w:lang w:eastAsia="ru-RU"/>
              </w:rPr>
              <w:t xml:space="preserve">Уметь: </w:t>
            </w:r>
            <w:r w:rsidRPr="00363FA5">
              <w:rPr>
                <w:rFonts w:ascii="Times New Roman" w:eastAsia="Times New Roman" w:hAnsi="Times New Roman" w:cs="Times New Roman"/>
                <w:kern w:val="0"/>
                <w:sz w:val="28"/>
                <w:szCs w:val="28"/>
                <w:lang w:eastAsia="ru-RU"/>
              </w:rPr>
              <w:t xml:space="preserve">осуществлять эффективный поиск информации и критики источников; </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ar-SA"/>
              </w:rPr>
            </w:pPr>
          </w:p>
        </w:tc>
        <w:tc>
          <w:tcPr>
            <w:tcW w:w="1814" w:type="dxa"/>
          </w:tcPr>
          <w:p w:rsidR="006002D9" w:rsidRPr="00363FA5" w:rsidRDefault="006002D9" w:rsidP="006002D9">
            <w:pPr>
              <w:widowControl w:val="0"/>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Конспект лекций</w:t>
            </w:r>
          </w:p>
          <w:p w:rsidR="006002D9" w:rsidRPr="00363FA5" w:rsidRDefault="006002D9" w:rsidP="006002D9">
            <w:pPr>
              <w:widowControl w:val="0"/>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t>Доклад на семинарском занятии</w:t>
            </w:r>
          </w:p>
        </w:tc>
      </w:tr>
      <w:tr w:rsidR="006002D9" w:rsidRPr="00363FA5" w:rsidTr="00515A6F">
        <w:tc>
          <w:tcPr>
            <w:tcW w:w="560"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t>4</w:t>
            </w:r>
          </w:p>
        </w:tc>
        <w:tc>
          <w:tcPr>
            <w:tcW w:w="2129"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Тема 4. Культура </w:t>
            </w:r>
            <w:r w:rsidRPr="00363FA5">
              <w:rPr>
                <w:rFonts w:ascii="Times New Roman" w:eastAsia="Times New Roman" w:hAnsi="Times New Roman" w:cs="Times New Roman"/>
                <w:kern w:val="0"/>
                <w:sz w:val="28"/>
                <w:szCs w:val="28"/>
                <w:lang w:eastAsia="ru-RU"/>
              </w:rPr>
              <w:lastRenderedPageBreak/>
              <w:t>Санкт-Петербурга в послепетровские времена (1725–1761гг.)</w:t>
            </w:r>
          </w:p>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p>
        </w:tc>
        <w:tc>
          <w:tcPr>
            <w:tcW w:w="1275"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lastRenderedPageBreak/>
              <w:t>УК-5</w:t>
            </w:r>
          </w:p>
        </w:tc>
        <w:tc>
          <w:tcPr>
            <w:tcW w:w="4111" w:type="dxa"/>
          </w:tcPr>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i/>
                <w:iCs/>
                <w:kern w:val="0"/>
                <w:sz w:val="28"/>
                <w:szCs w:val="28"/>
                <w:lang w:eastAsia="ru-RU"/>
              </w:rPr>
              <w:t>Знать</w:t>
            </w:r>
            <w:r w:rsidRPr="00363FA5">
              <w:rPr>
                <w:rFonts w:ascii="Times New Roman" w:eastAsia="Times New Roman" w:hAnsi="Times New Roman" w:cs="Times New Roman"/>
                <w:kern w:val="0"/>
                <w:sz w:val="28"/>
                <w:szCs w:val="28"/>
                <w:lang w:eastAsia="ru-RU"/>
              </w:rPr>
              <w:t>:</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 тенденции развития культуры </w:t>
            </w:r>
            <w:r w:rsidRPr="00363FA5">
              <w:rPr>
                <w:rFonts w:ascii="Times New Roman" w:eastAsia="Times New Roman" w:hAnsi="Times New Roman" w:cs="Times New Roman"/>
                <w:kern w:val="0"/>
                <w:sz w:val="28"/>
                <w:szCs w:val="28"/>
                <w:lang w:eastAsia="ru-RU"/>
              </w:rPr>
              <w:lastRenderedPageBreak/>
              <w:t>в указанный период</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основные достижения культуры</w:t>
            </w:r>
          </w:p>
          <w:p w:rsidR="006002D9" w:rsidRPr="00363FA5" w:rsidRDefault="006002D9" w:rsidP="006002D9">
            <w:pPr>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-основные культурные памятники, характеризующие этапы развития города; </w:t>
            </w:r>
          </w:p>
          <w:p w:rsidR="006002D9" w:rsidRPr="00363FA5" w:rsidRDefault="006002D9" w:rsidP="006002D9">
            <w:pPr>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i/>
                <w:kern w:val="0"/>
                <w:sz w:val="28"/>
                <w:szCs w:val="28"/>
                <w:lang w:eastAsia="ru-RU"/>
              </w:rPr>
              <w:t xml:space="preserve">Уметь: </w:t>
            </w:r>
            <w:r w:rsidRPr="00363FA5">
              <w:rPr>
                <w:rFonts w:ascii="Times New Roman" w:eastAsia="Times New Roman" w:hAnsi="Times New Roman" w:cs="Times New Roman"/>
                <w:kern w:val="0"/>
                <w:sz w:val="28"/>
                <w:szCs w:val="28"/>
                <w:lang w:eastAsia="ru-RU"/>
              </w:rPr>
              <w:t xml:space="preserve">осуществлять эффективный поиск информации и критики источников; </w:t>
            </w:r>
          </w:p>
          <w:p w:rsidR="006002D9" w:rsidRPr="00363FA5" w:rsidRDefault="006002D9" w:rsidP="006002D9">
            <w:pPr>
              <w:spacing w:after="0" w:line="100" w:lineRule="atLeast"/>
              <w:jc w:val="both"/>
              <w:rPr>
                <w:rFonts w:ascii="Times New Roman" w:eastAsia="Times New Roman" w:hAnsi="Times New Roman" w:cs="Times New Roman"/>
                <w:i/>
                <w:kern w:val="0"/>
                <w:sz w:val="28"/>
                <w:szCs w:val="28"/>
                <w:lang w:eastAsia="ar-SA"/>
              </w:rPr>
            </w:pPr>
          </w:p>
          <w:p w:rsidR="006002D9" w:rsidRPr="00363FA5" w:rsidRDefault="006002D9" w:rsidP="006002D9">
            <w:pPr>
              <w:spacing w:after="0" w:line="100" w:lineRule="atLeast"/>
              <w:jc w:val="both"/>
              <w:rPr>
                <w:rFonts w:ascii="Times New Roman" w:eastAsia="Times New Roman" w:hAnsi="Times New Roman" w:cs="Times New Roman"/>
                <w:kern w:val="0"/>
                <w:sz w:val="28"/>
                <w:szCs w:val="28"/>
                <w:lang w:eastAsia="ar-SA"/>
              </w:rPr>
            </w:pPr>
          </w:p>
        </w:tc>
        <w:tc>
          <w:tcPr>
            <w:tcW w:w="1814" w:type="dxa"/>
          </w:tcPr>
          <w:p w:rsidR="006002D9" w:rsidRPr="00363FA5" w:rsidRDefault="006002D9" w:rsidP="006002D9">
            <w:pPr>
              <w:widowControl w:val="0"/>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lastRenderedPageBreak/>
              <w:t xml:space="preserve">Конспект лекций </w:t>
            </w:r>
          </w:p>
          <w:p w:rsidR="006002D9" w:rsidRPr="00363FA5" w:rsidRDefault="006002D9" w:rsidP="006002D9">
            <w:pPr>
              <w:widowControl w:val="0"/>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lastRenderedPageBreak/>
              <w:t>Доклад на семинарском занятии</w:t>
            </w:r>
          </w:p>
        </w:tc>
      </w:tr>
      <w:tr w:rsidR="006002D9" w:rsidRPr="00363FA5" w:rsidTr="00515A6F">
        <w:tc>
          <w:tcPr>
            <w:tcW w:w="560"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lastRenderedPageBreak/>
              <w:t>5</w:t>
            </w:r>
          </w:p>
        </w:tc>
        <w:tc>
          <w:tcPr>
            <w:tcW w:w="2129"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Тема 5. Петербург второй половины XVIII века — российское Просвещение</w:t>
            </w:r>
          </w:p>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p>
        </w:tc>
        <w:tc>
          <w:tcPr>
            <w:tcW w:w="1275"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t>УК-5</w:t>
            </w:r>
          </w:p>
        </w:tc>
        <w:tc>
          <w:tcPr>
            <w:tcW w:w="4111" w:type="dxa"/>
          </w:tcPr>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i/>
                <w:iCs/>
                <w:kern w:val="0"/>
                <w:sz w:val="28"/>
                <w:szCs w:val="28"/>
                <w:lang w:eastAsia="ru-RU"/>
              </w:rPr>
              <w:t>Знать</w:t>
            </w:r>
            <w:r w:rsidRPr="00363FA5">
              <w:rPr>
                <w:rFonts w:ascii="Times New Roman" w:eastAsia="Times New Roman" w:hAnsi="Times New Roman" w:cs="Times New Roman"/>
                <w:kern w:val="0"/>
                <w:sz w:val="28"/>
                <w:szCs w:val="28"/>
                <w:lang w:eastAsia="ru-RU"/>
              </w:rPr>
              <w:t>:</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тенденции развития культуры в указанный период</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основные достижения культуры</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-основные культурные памятники, характеризующие этапы развития города; </w:t>
            </w:r>
          </w:p>
          <w:p w:rsidR="006002D9" w:rsidRPr="00363FA5" w:rsidRDefault="006002D9" w:rsidP="006002D9">
            <w:pPr>
              <w:spacing w:after="0" w:line="240" w:lineRule="auto"/>
              <w:jc w:val="both"/>
              <w:rPr>
                <w:rFonts w:ascii="Times New Roman" w:eastAsia="Times New Roman" w:hAnsi="Times New Roman" w:cs="Times New Roman"/>
                <w:i/>
                <w:kern w:val="0"/>
                <w:sz w:val="28"/>
                <w:szCs w:val="28"/>
                <w:lang w:eastAsia="ru-RU"/>
              </w:rPr>
            </w:pPr>
          </w:p>
          <w:p w:rsidR="006002D9" w:rsidRPr="00363FA5" w:rsidRDefault="006002D9" w:rsidP="006002D9">
            <w:pPr>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i/>
                <w:kern w:val="0"/>
                <w:sz w:val="28"/>
                <w:szCs w:val="28"/>
                <w:lang w:eastAsia="ru-RU"/>
              </w:rPr>
              <w:t xml:space="preserve">Уметь: </w:t>
            </w:r>
            <w:r w:rsidRPr="00363FA5">
              <w:rPr>
                <w:rFonts w:ascii="Times New Roman" w:eastAsia="Times New Roman" w:hAnsi="Times New Roman" w:cs="Times New Roman"/>
                <w:kern w:val="0"/>
                <w:sz w:val="28"/>
                <w:szCs w:val="28"/>
                <w:lang w:eastAsia="ru-RU"/>
              </w:rPr>
              <w:t xml:space="preserve">осуществлять эффективный поиск информации и критики источников; </w:t>
            </w:r>
          </w:p>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p>
        </w:tc>
        <w:tc>
          <w:tcPr>
            <w:tcW w:w="1814" w:type="dxa"/>
          </w:tcPr>
          <w:p w:rsidR="006002D9" w:rsidRPr="00363FA5" w:rsidRDefault="006002D9" w:rsidP="006002D9">
            <w:pPr>
              <w:widowControl w:val="0"/>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Конспект лекций</w:t>
            </w:r>
          </w:p>
          <w:p w:rsidR="006002D9" w:rsidRPr="00363FA5" w:rsidRDefault="006002D9" w:rsidP="006002D9">
            <w:pPr>
              <w:widowControl w:val="0"/>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t>Доклад на семинарском занятии</w:t>
            </w:r>
          </w:p>
        </w:tc>
      </w:tr>
      <w:tr w:rsidR="006002D9" w:rsidRPr="00363FA5" w:rsidTr="00515A6F">
        <w:tc>
          <w:tcPr>
            <w:tcW w:w="560"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t>6</w:t>
            </w:r>
          </w:p>
        </w:tc>
        <w:tc>
          <w:tcPr>
            <w:tcW w:w="2129"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Тема 6. Петербург первой половины XIX века — Пушкинский Петербург</w:t>
            </w:r>
          </w:p>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p>
        </w:tc>
        <w:tc>
          <w:tcPr>
            <w:tcW w:w="1275"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t>УК-5</w:t>
            </w:r>
          </w:p>
        </w:tc>
        <w:tc>
          <w:tcPr>
            <w:tcW w:w="4111" w:type="dxa"/>
          </w:tcPr>
          <w:p w:rsidR="006002D9" w:rsidRPr="00363FA5" w:rsidRDefault="006002D9" w:rsidP="006002D9">
            <w:pPr>
              <w:spacing w:after="0" w:line="240" w:lineRule="auto"/>
              <w:jc w:val="both"/>
              <w:rPr>
                <w:rFonts w:ascii="Times New Roman" w:eastAsia="Times New Roman" w:hAnsi="Times New Roman" w:cs="Times New Roman"/>
                <w:i/>
                <w:kern w:val="0"/>
                <w:sz w:val="28"/>
                <w:szCs w:val="28"/>
                <w:lang w:eastAsia="ru-RU"/>
              </w:rPr>
            </w:pPr>
            <w:r w:rsidRPr="00363FA5">
              <w:rPr>
                <w:rFonts w:ascii="Times New Roman" w:eastAsia="Times New Roman" w:hAnsi="Times New Roman" w:cs="Times New Roman"/>
                <w:i/>
                <w:kern w:val="0"/>
                <w:sz w:val="28"/>
                <w:szCs w:val="28"/>
                <w:lang w:eastAsia="ru-RU"/>
              </w:rPr>
              <w:t>Знать:</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типологические особенности культуры</w:t>
            </w:r>
          </w:p>
          <w:p w:rsidR="006002D9" w:rsidRPr="00363FA5" w:rsidRDefault="006002D9" w:rsidP="006002D9">
            <w:pPr>
              <w:spacing w:after="0" w:line="240" w:lineRule="auto"/>
              <w:jc w:val="both"/>
              <w:rPr>
                <w:rFonts w:ascii="Times New Roman" w:eastAsia="Times New Roman" w:hAnsi="Times New Roman" w:cs="Times New Roman"/>
                <w:i/>
                <w:kern w:val="0"/>
                <w:sz w:val="28"/>
                <w:szCs w:val="28"/>
                <w:lang w:eastAsia="ru-RU"/>
              </w:rPr>
            </w:pPr>
            <w:r w:rsidRPr="00363FA5">
              <w:rPr>
                <w:rFonts w:ascii="Times New Roman" w:eastAsia="Times New Roman" w:hAnsi="Times New Roman" w:cs="Times New Roman"/>
                <w:i/>
                <w:iCs/>
                <w:kern w:val="0"/>
                <w:sz w:val="28"/>
                <w:szCs w:val="28"/>
                <w:lang w:eastAsia="ru-RU"/>
              </w:rPr>
              <w:t>Владеть</w:t>
            </w:r>
            <w:r w:rsidRPr="00363FA5">
              <w:rPr>
                <w:rFonts w:ascii="Times New Roman" w:eastAsia="Times New Roman" w:hAnsi="Times New Roman" w:cs="Times New Roman"/>
                <w:kern w:val="0"/>
                <w:sz w:val="28"/>
                <w:szCs w:val="28"/>
                <w:lang w:eastAsia="ru-RU"/>
              </w:rPr>
              <w:t>:</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 навыками восприятия и анализа текстов, памятников культуры, архитектуры, живописи и т.д.; </w:t>
            </w:r>
          </w:p>
          <w:p w:rsidR="006002D9" w:rsidRPr="00363FA5" w:rsidRDefault="006002D9" w:rsidP="006002D9">
            <w:pPr>
              <w:spacing w:after="0" w:line="240" w:lineRule="auto"/>
              <w:jc w:val="both"/>
              <w:rPr>
                <w:rFonts w:ascii="Times New Roman" w:eastAsia="Times New Roman" w:hAnsi="Times New Roman" w:cs="Times New Roman"/>
                <w:i/>
                <w:kern w:val="0"/>
                <w:sz w:val="28"/>
                <w:szCs w:val="28"/>
                <w:lang w:eastAsia="ru-RU"/>
              </w:rPr>
            </w:pPr>
            <w:r w:rsidRPr="00363FA5">
              <w:rPr>
                <w:rFonts w:ascii="Times New Roman" w:eastAsia="Times New Roman" w:hAnsi="Times New Roman" w:cs="Times New Roman"/>
                <w:i/>
                <w:kern w:val="0"/>
                <w:sz w:val="28"/>
                <w:szCs w:val="28"/>
                <w:lang w:eastAsia="ru-RU"/>
              </w:rPr>
              <w:t xml:space="preserve">Уметь: </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t>- охарактеризовать отдельные объекты культурного развития Санкт-Петербурга</w:t>
            </w:r>
          </w:p>
        </w:tc>
        <w:tc>
          <w:tcPr>
            <w:tcW w:w="1814" w:type="dxa"/>
          </w:tcPr>
          <w:p w:rsidR="006002D9" w:rsidRPr="00363FA5" w:rsidRDefault="006002D9" w:rsidP="006002D9">
            <w:pPr>
              <w:widowControl w:val="0"/>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Конспект лекций</w:t>
            </w:r>
          </w:p>
          <w:p w:rsidR="006002D9" w:rsidRPr="00363FA5" w:rsidRDefault="006002D9" w:rsidP="006002D9">
            <w:pPr>
              <w:widowControl w:val="0"/>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t>Доклад на семинарском занятии</w:t>
            </w:r>
          </w:p>
        </w:tc>
      </w:tr>
      <w:tr w:rsidR="006002D9" w:rsidRPr="00363FA5" w:rsidTr="00515A6F">
        <w:tc>
          <w:tcPr>
            <w:tcW w:w="560"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t>7</w:t>
            </w:r>
          </w:p>
        </w:tc>
        <w:tc>
          <w:tcPr>
            <w:tcW w:w="2129"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Тема 7. Петербург второй половины XIX века — Петербург Достоевского</w:t>
            </w:r>
          </w:p>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p>
        </w:tc>
        <w:tc>
          <w:tcPr>
            <w:tcW w:w="1275"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lastRenderedPageBreak/>
              <w:t>УК-5</w:t>
            </w:r>
          </w:p>
        </w:tc>
        <w:tc>
          <w:tcPr>
            <w:tcW w:w="4111" w:type="dxa"/>
          </w:tcPr>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i/>
                <w:iCs/>
                <w:kern w:val="0"/>
                <w:sz w:val="28"/>
                <w:szCs w:val="28"/>
                <w:lang w:eastAsia="ru-RU"/>
              </w:rPr>
              <w:t>Знать</w:t>
            </w:r>
            <w:r w:rsidRPr="00363FA5">
              <w:rPr>
                <w:rFonts w:ascii="Times New Roman" w:eastAsia="Times New Roman" w:hAnsi="Times New Roman" w:cs="Times New Roman"/>
                <w:kern w:val="0"/>
                <w:sz w:val="28"/>
                <w:szCs w:val="28"/>
                <w:lang w:eastAsia="ru-RU"/>
              </w:rPr>
              <w:t>:</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тенденции развития культуры в указанный период</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основные достижения культуры</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-основные культурные памятники, характеризующие </w:t>
            </w:r>
            <w:r w:rsidRPr="00363FA5">
              <w:rPr>
                <w:rFonts w:ascii="Times New Roman" w:eastAsia="Times New Roman" w:hAnsi="Times New Roman" w:cs="Times New Roman"/>
                <w:kern w:val="0"/>
                <w:sz w:val="28"/>
                <w:szCs w:val="28"/>
                <w:lang w:eastAsia="ru-RU"/>
              </w:rPr>
              <w:lastRenderedPageBreak/>
              <w:t xml:space="preserve">этапы развития города; </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i/>
                <w:iCs/>
                <w:kern w:val="0"/>
                <w:sz w:val="28"/>
                <w:szCs w:val="28"/>
                <w:lang w:eastAsia="ru-RU"/>
              </w:rPr>
              <w:t>Уметь</w:t>
            </w:r>
            <w:r w:rsidRPr="00363FA5">
              <w:rPr>
                <w:rFonts w:ascii="Times New Roman" w:eastAsia="Times New Roman" w:hAnsi="Times New Roman" w:cs="Times New Roman"/>
                <w:kern w:val="0"/>
                <w:sz w:val="28"/>
                <w:szCs w:val="28"/>
                <w:lang w:eastAsia="ru-RU"/>
              </w:rPr>
              <w:t xml:space="preserve">: </w:t>
            </w:r>
          </w:p>
          <w:p w:rsidR="006002D9" w:rsidRPr="00363FA5" w:rsidRDefault="006002D9" w:rsidP="006002D9">
            <w:pPr>
              <w:spacing w:after="0" w:line="100" w:lineRule="atLeast"/>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охарактеризовать отдельные объекты культурного развития Санкт-Петербурга.</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i/>
                <w:iCs/>
                <w:kern w:val="0"/>
                <w:sz w:val="28"/>
                <w:szCs w:val="28"/>
                <w:lang w:eastAsia="ru-RU"/>
              </w:rPr>
              <w:t>Владеть</w:t>
            </w:r>
            <w:r w:rsidRPr="00363FA5">
              <w:rPr>
                <w:rFonts w:ascii="Times New Roman" w:eastAsia="Times New Roman" w:hAnsi="Times New Roman" w:cs="Times New Roman"/>
                <w:kern w:val="0"/>
                <w:sz w:val="28"/>
                <w:szCs w:val="28"/>
                <w:lang w:eastAsia="ru-RU"/>
              </w:rPr>
              <w:t>: приемами ведения дискуссии и полемики.</w:t>
            </w:r>
          </w:p>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p>
        </w:tc>
        <w:tc>
          <w:tcPr>
            <w:tcW w:w="1814" w:type="dxa"/>
          </w:tcPr>
          <w:p w:rsidR="006002D9" w:rsidRPr="00363FA5" w:rsidRDefault="006002D9" w:rsidP="006002D9">
            <w:pPr>
              <w:widowControl w:val="0"/>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lastRenderedPageBreak/>
              <w:t>Конспект лекций</w:t>
            </w:r>
          </w:p>
          <w:p w:rsidR="006002D9" w:rsidRPr="00363FA5" w:rsidRDefault="006002D9" w:rsidP="006002D9">
            <w:pPr>
              <w:widowControl w:val="0"/>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t>Доклад на семинарском занятии</w:t>
            </w:r>
          </w:p>
        </w:tc>
      </w:tr>
      <w:tr w:rsidR="006002D9" w:rsidRPr="00363FA5" w:rsidTr="00515A6F">
        <w:tc>
          <w:tcPr>
            <w:tcW w:w="560"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lastRenderedPageBreak/>
              <w:t>8</w:t>
            </w:r>
          </w:p>
        </w:tc>
        <w:tc>
          <w:tcPr>
            <w:tcW w:w="2129"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Тема 8. Культура Петербурга — Петрограда начала XX века — эпоха трех революций</w:t>
            </w:r>
          </w:p>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ru-RU"/>
              </w:rPr>
            </w:pPr>
          </w:p>
        </w:tc>
        <w:tc>
          <w:tcPr>
            <w:tcW w:w="1275"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УК-5</w:t>
            </w:r>
          </w:p>
        </w:tc>
        <w:tc>
          <w:tcPr>
            <w:tcW w:w="4111" w:type="dxa"/>
          </w:tcPr>
          <w:p w:rsidR="006002D9" w:rsidRPr="00363FA5" w:rsidRDefault="006002D9" w:rsidP="006002D9">
            <w:pPr>
              <w:spacing w:after="0" w:line="240" w:lineRule="auto"/>
              <w:jc w:val="both"/>
              <w:rPr>
                <w:rFonts w:ascii="Times New Roman" w:eastAsia="Times New Roman" w:hAnsi="Times New Roman" w:cs="Times New Roman"/>
                <w:iCs/>
                <w:kern w:val="0"/>
                <w:sz w:val="28"/>
                <w:szCs w:val="28"/>
                <w:lang w:eastAsia="ru-RU"/>
              </w:rPr>
            </w:pPr>
            <w:r w:rsidRPr="00363FA5">
              <w:rPr>
                <w:rFonts w:ascii="Times New Roman" w:eastAsia="Times New Roman" w:hAnsi="Times New Roman" w:cs="Times New Roman"/>
                <w:i/>
                <w:kern w:val="0"/>
                <w:sz w:val="28"/>
                <w:szCs w:val="28"/>
                <w:lang w:eastAsia="ru-RU"/>
              </w:rPr>
              <w:t>Знать</w:t>
            </w:r>
            <w:r w:rsidRPr="00363FA5">
              <w:rPr>
                <w:rFonts w:ascii="Times New Roman" w:eastAsia="Times New Roman" w:hAnsi="Times New Roman" w:cs="Times New Roman"/>
                <w:iCs/>
                <w:kern w:val="0"/>
                <w:sz w:val="28"/>
                <w:szCs w:val="28"/>
                <w:lang w:eastAsia="ru-RU"/>
              </w:rPr>
              <w:t>:</w:t>
            </w:r>
          </w:p>
          <w:p w:rsidR="006002D9" w:rsidRPr="00363FA5" w:rsidRDefault="006002D9" w:rsidP="006002D9">
            <w:pPr>
              <w:spacing w:after="0" w:line="240" w:lineRule="auto"/>
              <w:jc w:val="both"/>
              <w:rPr>
                <w:rFonts w:ascii="Times New Roman" w:eastAsia="Times New Roman" w:hAnsi="Times New Roman" w:cs="Times New Roman"/>
                <w:iCs/>
                <w:kern w:val="0"/>
                <w:sz w:val="28"/>
                <w:szCs w:val="28"/>
                <w:lang w:eastAsia="ru-RU"/>
              </w:rPr>
            </w:pPr>
            <w:r w:rsidRPr="00363FA5">
              <w:rPr>
                <w:rFonts w:ascii="Times New Roman" w:eastAsia="Times New Roman" w:hAnsi="Times New Roman" w:cs="Times New Roman"/>
                <w:iCs/>
                <w:kern w:val="0"/>
                <w:sz w:val="28"/>
                <w:szCs w:val="28"/>
                <w:lang w:eastAsia="ru-RU"/>
              </w:rPr>
              <w:t>- общее представление о культуре как целостной и исторически развивающейся системе;</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 основные вехи развития культуры Санкт-Петербурга, особенности данного ее этапа; </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p>
        </w:tc>
        <w:tc>
          <w:tcPr>
            <w:tcW w:w="1814" w:type="dxa"/>
          </w:tcPr>
          <w:p w:rsidR="006002D9" w:rsidRPr="00363FA5" w:rsidRDefault="006002D9" w:rsidP="006002D9">
            <w:pPr>
              <w:widowControl w:val="0"/>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Конспект лекций</w:t>
            </w:r>
          </w:p>
        </w:tc>
      </w:tr>
      <w:tr w:rsidR="006002D9" w:rsidRPr="00363FA5" w:rsidTr="00515A6F">
        <w:tc>
          <w:tcPr>
            <w:tcW w:w="560"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9</w:t>
            </w:r>
          </w:p>
        </w:tc>
        <w:tc>
          <w:tcPr>
            <w:tcW w:w="2129"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Тема 9. Культура Петрограда–Ленинграда в годы советской власти</w:t>
            </w:r>
          </w:p>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ru-RU"/>
              </w:rPr>
            </w:pPr>
          </w:p>
        </w:tc>
        <w:tc>
          <w:tcPr>
            <w:tcW w:w="1275"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УК-5</w:t>
            </w:r>
          </w:p>
        </w:tc>
        <w:tc>
          <w:tcPr>
            <w:tcW w:w="4111" w:type="dxa"/>
          </w:tcPr>
          <w:p w:rsidR="006002D9" w:rsidRPr="00363FA5" w:rsidRDefault="006002D9" w:rsidP="006002D9">
            <w:pPr>
              <w:spacing w:after="0" w:line="240" w:lineRule="auto"/>
              <w:jc w:val="both"/>
              <w:rPr>
                <w:rFonts w:ascii="Times New Roman" w:eastAsia="Times New Roman" w:hAnsi="Times New Roman" w:cs="Times New Roman"/>
                <w:iCs/>
                <w:kern w:val="0"/>
                <w:sz w:val="28"/>
                <w:szCs w:val="28"/>
                <w:lang w:eastAsia="ru-RU"/>
              </w:rPr>
            </w:pPr>
            <w:r w:rsidRPr="00363FA5">
              <w:rPr>
                <w:rFonts w:ascii="Times New Roman" w:eastAsia="Times New Roman" w:hAnsi="Times New Roman" w:cs="Times New Roman"/>
                <w:i/>
                <w:kern w:val="0"/>
                <w:sz w:val="28"/>
                <w:szCs w:val="28"/>
                <w:lang w:eastAsia="ru-RU"/>
              </w:rPr>
              <w:t>Знать</w:t>
            </w:r>
            <w:r w:rsidRPr="00363FA5">
              <w:rPr>
                <w:rFonts w:ascii="Times New Roman" w:eastAsia="Times New Roman" w:hAnsi="Times New Roman" w:cs="Times New Roman"/>
                <w:iCs/>
                <w:kern w:val="0"/>
                <w:sz w:val="28"/>
                <w:szCs w:val="28"/>
                <w:lang w:eastAsia="ru-RU"/>
              </w:rPr>
              <w:t>:</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 основные вехи развития культуры Санкт-Петербурга; </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i/>
                <w:iCs/>
                <w:kern w:val="0"/>
                <w:sz w:val="28"/>
                <w:szCs w:val="28"/>
                <w:lang w:eastAsia="ru-RU"/>
              </w:rPr>
              <w:t>Владеть</w:t>
            </w:r>
            <w:r w:rsidRPr="00363FA5">
              <w:rPr>
                <w:rFonts w:ascii="Times New Roman" w:eastAsia="Times New Roman" w:hAnsi="Times New Roman" w:cs="Times New Roman"/>
                <w:kern w:val="0"/>
                <w:sz w:val="28"/>
                <w:szCs w:val="28"/>
                <w:lang w:eastAsia="ru-RU"/>
              </w:rPr>
              <w:t>:</w:t>
            </w:r>
          </w:p>
          <w:p w:rsidR="006002D9" w:rsidRPr="00363FA5" w:rsidRDefault="006002D9" w:rsidP="006002D9">
            <w:pPr>
              <w:spacing w:after="0" w:line="240" w:lineRule="auto"/>
              <w:jc w:val="both"/>
              <w:rPr>
                <w:rFonts w:ascii="Times New Roman" w:eastAsia="Times New Roman" w:hAnsi="Times New Roman" w:cs="Times New Roman"/>
                <w:iCs/>
                <w:kern w:val="0"/>
                <w:sz w:val="28"/>
                <w:szCs w:val="28"/>
                <w:lang w:eastAsia="ru-RU"/>
              </w:rPr>
            </w:pPr>
            <w:r w:rsidRPr="00363FA5">
              <w:rPr>
                <w:rFonts w:ascii="Times New Roman" w:eastAsia="Times New Roman" w:hAnsi="Times New Roman" w:cs="Times New Roman"/>
                <w:kern w:val="0"/>
                <w:sz w:val="28"/>
                <w:szCs w:val="28"/>
                <w:lang w:eastAsia="ru-RU"/>
              </w:rPr>
              <w:t xml:space="preserve"> – приемами ведения дискуссии и полемики, навыками публичной речи и письменного аргументированного изложения собственной точки зрения.</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p>
        </w:tc>
        <w:tc>
          <w:tcPr>
            <w:tcW w:w="1814" w:type="dxa"/>
          </w:tcPr>
          <w:p w:rsidR="006002D9" w:rsidRPr="00363FA5" w:rsidRDefault="006002D9" w:rsidP="006002D9">
            <w:pPr>
              <w:widowControl w:val="0"/>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Конспект лекций</w:t>
            </w:r>
          </w:p>
        </w:tc>
      </w:tr>
      <w:tr w:rsidR="006002D9" w:rsidRPr="00363FA5" w:rsidTr="00515A6F">
        <w:tc>
          <w:tcPr>
            <w:tcW w:w="560"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10</w:t>
            </w:r>
          </w:p>
        </w:tc>
        <w:tc>
          <w:tcPr>
            <w:tcW w:w="2129"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Тема 10. Современное состояние и перспективы развития культуры Санкт-Петербурга</w:t>
            </w:r>
          </w:p>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ru-RU"/>
              </w:rPr>
            </w:pPr>
          </w:p>
        </w:tc>
        <w:tc>
          <w:tcPr>
            <w:tcW w:w="1275"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ru-RU"/>
              </w:rPr>
            </w:pPr>
          </w:p>
        </w:tc>
        <w:tc>
          <w:tcPr>
            <w:tcW w:w="4111" w:type="dxa"/>
          </w:tcPr>
          <w:p w:rsidR="006002D9" w:rsidRPr="00363FA5" w:rsidRDefault="006002D9" w:rsidP="006002D9">
            <w:pPr>
              <w:spacing w:after="0" w:line="240" w:lineRule="auto"/>
              <w:jc w:val="both"/>
              <w:rPr>
                <w:rFonts w:ascii="Times New Roman" w:eastAsia="Times New Roman" w:hAnsi="Times New Roman" w:cs="Times New Roman"/>
                <w:iCs/>
                <w:kern w:val="0"/>
                <w:sz w:val="28"/>
                <w:szCs w:val="28"/>
                <w:lang w:eastAsia="ru-RU"/>
              </w:rPr>
            </w:pPr>
            <w:r w:rsidRPr="00363FA5">
              <w:rPr>
                <w:rFonts w:ascii="Times New Roman" w:eastAsia="Times New Roman" w:hAnsi="Times New Roman" w:cs="Times New Roman"/>
                <w:i/>
                <w:kern w:val="0"/>
                <w:sz w:val="28"/>
                <w:szCs w:val="28"/>
                <w:lang w:eastAsia="ru-RU"/>
              </w:rPr>
              <w:t>Знать</w:t>
            </w:r>
            <w:r w:rsidRPr="00363FA5">
              <w:rPr>
                <w:rFonts w:ascii="Times New Roman" w:eastAsia="Times New Roman" w:hAnsi="Times New Roman" w:cs="Times New Roman"/>
                <w:iCs/>
                <w:kern w:val="0"/>
                <w:sz w:val="28"/>
                <w:szCs w:val="28"/>
                <w:lang w:eastAsia="ru-RU"/>
              </w:rPr>
              <w:t>:</w:t>
            </w:r>
          </w:p>
          <w:p w:rsidR="006002D9" w:rsidRPr="00363FA5" w:rsidRDefault="006002D9" w:rsidP="006002D9">
            <w:pPr>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особенности современного культурного развития Санкт-Петербурга;</w:t>
            </w:r>
          </w:p>
          <w:p w:rsidR="006002D9" w:rsidRPr="00363FA5" w:rsidRDefault="006002D9" w:rsidP="006002D9">
            <w:pPr>
              <w:spacing w:after="0" w:line="240" w:lineRule="auto"/>
              <w:jc w:val="both"/>
              <w:rPr>
                <w:rFonts w:ascii="Times New Roman" w:eastAsia="Times New Roman" w:hAnsi="Times New Roman" w:cs="Times New Roman"/>
                <w:iCs/>
                <w:kern w:val="0"/>
                <w:sz w:val="28"/>
                <w:szCs w:val="28"/>
                <w:lang w:eastAsia="ru-RU"/>
              </w:rPr>
            </w:pPr>
            <w:r w:rsidRPr="00363FA5">
              <w:rPr>
                <w:rFonts w:ascii="Times New Roman" w:eastAsia="Times New Roman" w:hAnsi="Times New Roman" w:cs="Times New Roman"/>
                <w:kern w:val="0"/>
                <w:sz w:val="28"/>
                <w:szCs w:val="28"/>
                <w:lang w:eastAsia="ru-RU"/>
              </w:rPr>
              <w:t>– специфику функционирования организаций социокультурной сферы в современных условиях.</w:t>
            </w:r>
          </w:p>
          <w:p w:rsidR="006002D9" w:rsidRPr="00363FA5" w:rsidRDefault="006002D9" w:rsidP="006002D9">
            <w:pPr>
              <w:spacing w:after="0" w:line="240" w:lineRule="auto"/>
              <w:jc w:val="both"/>
              <w:rPr>
                <w:rFonts w:ascii="Times New Roman" w:eastAsia="Times New Roman" w:hAnsi="Times New Roman" w:cs="Times New Roman"/>
                <w:iCs/>
                <w:kern w:val="0"/>
                <w:sz w:val="28"/>
                <w:szCs w:val="28"/>
                <w:lang w:eastAsia="ru-RU"/>
              </w:rPr>
            </w:pP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p>
        </w:tc>
        <w:tc>
          <w:tcPr>
            <w:tcW w:w="1814" w:type="dxa"/>
          </w:tcPr>
          <w:p w:rsidR="006002D9" w:rsidRPr="00363FA5" w:rsidRDefault="006002D9" w:rsidP="006002D9">
            <w:pPr>
              <w:widowControl w:val="0"/>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Конспект лекций</w:t>
            </w:r>
          </w:p>
        </w:tc>
      </w:tr>
      <w:tr w:rsidR="006002D9" w:rsidRPr="00363FA5" w:rsidTr="00B64F3A">
        <w:tc>
          <w:tcPr>
            <w:tcW w:w="8075" w:type="dxa"/>
            <w:gridSpan w:val="4"/>
            <w:shd w:val="clear" w:color="auto" w:fill="auto"/>
          </w:tcPr>
          <w:p w:rsidR="006002D9" w:rsidRPr="00363FA5" w:rsidRDefault="006002D9" w:rsidP="006002D9">
            <w:pPr>
              <w:suppressAutoHyphens/>
              <w:spacing w:after="0" w:line="240" w:lineRule="auto"/>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 xml:space="preserve">Результат достижения планируемых результатов изучения дисциплины  </w:t>
            </w:r>
          </w:p>
        </w:tc>
        <w:tc>
          <w:tcPr>
            <w:tcW w:w="1814" w:type="dxa"/>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Экзамен</w:t>
            </w:r>
          </w:p>
        </w:tc>
      </w:tr>
    </w:tbl>
    <w:p w:rsidR="006002D9" w:rsidRPr="00363FA5" w:rsidRDefault="006002D9" w:rsidP="006002D9">
      <w:pPr>
        <w:widowControl w:val="0"/>
        <w:suppressAutoHyphens/>
        <w:autoSpaceDE w:val="0"/>
        <w:spacing w:after="0" w:line="240" w:lineRule="auto"/>
        <w:rPr>
          <w:rFonts w:ascii="Times New Roman" w:eastAsia="MS Mincho" w:hAnsi="Times New Roman" w:cs="Times New Roman"/>
          <w:i/>
          <w:kern w:val="0"/>
          <w:sz w:val="28"/>
          <w:szCs w:val="28"/>
          <w:lang w:eastAsia="ar-SA"/>
        </w:rPr>
      </w:pPr>
    </w:p>
    <w:p w:rsidR="006002D9" w:rsidRPr="00363FA5" w:rsidRDefault="006002D9" w:rsidP="006002D9">
      <w:pPr>
        <w:widowControl w:val="0"/>
        <w:suppressAutoHyphens/>
        <w:spacing w:after="0" w:line="240" w:lineRule="auto"/>
        <w:ind w:firstLine="709"/>
        <w:rPr>
          <w:rFonts w:ascii="Times New Roman" w:eastAsia="Times New Roman" w:hAnsi="Times New Roman" w:cs="Times New Roman"/>
          <w:b/>
          <w:kern w:val="0"/>
          <w:sz w:val="28"/>
          <w:szCs w:val="28"/>
          <w:lang w:eastAsia="ar-SA"/>
        </w:rPr>
      </w:pPr>
      <w:r w:rsidRPr="00363FA5">
        <w:rPr>
          <w:rFonts w:ascii="Times New Roman" w:eastAsia="Times New Roman" w:hAnsi="Times New Roman" w:cs="Times New Roman"/>
          <w:b/>
          <w:kern w:val="0"/>
          <w:sz w:val="28"/>
          <w:szCs w:val="28"/>
          <w:lang w:eastAsia="ar-SA"/>
        </w:rPr>
        <w:t>3. Описание показателей и критериев оценивания компетенций</w:t>
      </w:r>
    </w:p>
    <w:p w:rsidR="006002D9" w:rsidRPr="00363FA5" w:rsidRDefault="006002D9" w:rsidP="006002D9">
      <w:pPr>
        <w:widowControl w:val="0"/>
        <w:suppressAutoHyphens/>
        <w:spacing w:after="0" w:line="240" w:lineRule="auto"/>
        <w:ind w:firstLine="709"/>
        <w:rPr>
          <w:rFonts w:ascii="Times New Roman" w:eastAsia="Times New Roman" w:hAnsi="Times New Roman" w:cs="Times New Roman"/>
          <w:b/>
          <w:kern w:val="0"/>
          <w:sz w:val="28"/>
          <w:szCs w:val="28"/>
          <w:lang w:eastAsia="ar-SA"/>
        </w:rPr>
      </w:pPr>
    </w:p>
    <w:p w:rsidR="006002D9" w:rsidRPr="00363FA5" w:rsidRDefault="006002D9" w:rsidP="006002D9">
      <w:pPr>
        <w:suppressAutoHyphens/>
        <w:spacing w:after="0" w:line="240" w:lineRule="auto"/>
        <w:jc w:val="both"/>
        <w:rPr>
          <w:rFonts w:ascii="Times New Roman" w:eastAsia="Times New Roman" w:hAnsi="Times New Roman" w:cs="Times New Roman"/>
          <w:b/>
          <w:kern w:val="0"/>
          <w:sz w:val="28"/>
          <w:szCs w:val="28"/>
          <w:lang w:eastAsia="ar-SA"/>
        </w:rPr>
      </w:pPr>
      <w:r w:rsidRPr="00363FA5">
        <w:rPr>
          <w:rFonts w:ascii="Times New Roman" w:eastAsia="Times New Roman" w:hAnsi="Times New Roman" w:cs="Times New Roman"/>
          <w:b/>
          <w:kern w:val="0"/>
          <w:sz w:val="28"/>
          <w:szCs w:val="28"/>
          <w:lang w:eastAsia="ar-SA"/>
        </w:rPr>
        <w:t>3.1. Критерии оценивания (текущий контроль)</w:t>
      </w:r>
    </w:p>
    <w:p w:rsidR="006002D9" w:rsidRPr="00363FA5" w:rsidRDefault="006002D9" w:rsidP="006002D9">
      <w:pPr>
        <w:widowControl w:val="0"/>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 xml:space="preserve">Критерии оценивания разрабатываются преподавателем самостоятельно, исходя из требований учебной программы дисциплины. </w:t>
      </w:r>
    </w:p>
    <w:p w:rsidR="006002D9" w:rsidRPr="00363FA5" w:rsidRDefault="006002D9" w:rsidP="006002D9">
      <w:pPr>
        <w:widowControl w:val="0"/>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lastRenderedPageBreak/>
        <w:t>Максимальное количество баллов – 40.</w:t>
      </w:r>
    </w:p>
    <w:p w:rsidR="006002D9" w:rsidRPr="00363FA5" w:rsidRDefault="006002D9" w:rsidP="006002D9">
      <w:pPr>
        <w:widowControl w:val="0"/>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Минимальное количество баллов для получения допуска к промежуточной аттестации– 20.</w:t>
      </w:r>
    </w:p>
    <w:p w:rsidR="006002D9" w:rsidRPr="00363FA5" w:rsidRDefault="006002D9" w:rsidP="006002D9">
      <w:pPr>
        <w:widowControl w:val="0"/>
        <w:suppressAutoHyphens/>
        <w:spacing w:after="0" w:line="240" w:lineRule="auto"/>
        <w:rPr>
          <w:rFonts w:ascii="Times New Roman" w:eastAsia="Times New Roman" w:hAnsi="Times New Roman" w:cs="Times New Roman"/>
          <w:kern w:val="0"/>
          <w:sz w:val="28"/>
          <w:szCs w:val="28"/>
          <w:lang w:eastAsia="ar-SA"/>
        </w:rPr>
      </w:pPr>
    </w:p>
    <w:p w:rsidR="006002D9" w:rsidRPr="00363FA5" w:rsidRDefault="006002D9" w:rsidP="006002D9">
      <w:pPr>
        <w:widowControl w:val="0"/>
        <w:suppressAutoHyphens/>
        <w:spacing w:after="0" w:line="240" w:lineRule="auto"/>
        <w:jc w:val="both"/>
        <w:rPr>
          <w:rFonts w:ascii="Times New Roman" w:eastAsia="Times New Roman" w:hAnsi="Times New Roman" w:cs="Times New Roman"/>
          <w:b/>
          <w:kern w:val="0"/>
          <w:sz w:val="28"/>
          <w:szCs w:val="28"/>
          <w:lang w:eastAsia="ar-SA"/>
        </w:rPr>
      </w:pPr>
      <w:r w:rsidRPr="00363FA5">
        <w:rPr>
          <w:rFonts w:ascii="Times New Roman" w:eastAsia="Times New Roman" w:hAnsi="Times New Roman" w:cs="Times New Roman"/>
          <w:b/>
          <w:kern w:val="0"/>
          <w:sz w:val="28"/>
          <w:szCs w:val="28"/>
          <w:lang w:eastAsia="ar-SA"/>
        </w:rPr>
        <w:t>3.2. Критерии оценивания (зачет)</w:t>
      </w:r>
    </w:p>
    <w:p w:rsidR="006002D9" w:rsidRPr="00363FA5" w:rsidRDefault="006002D9" w:rsidP="006002D9">
      <w:pPr>
        <w:widowControl w:val="0"/>
        <w:suppressAutoHyphens/>
        <w:spacing w:after="0" w:line="240" w:lineRule="auto"/>
        <w:ind w:firstLine="708"/>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Знания, умения, навыки и компетенции студентов оцениваются следующими оценками: «зачтено», «незачтено».</w:t>
      </w:r>
    </w:p>
    <w:p w:rsidR="006002D9" w:rsidRPr="00363FA5" w:rsidRDefault="006002D9" w:rsidP="006002D9">
      <w:pPr>
        <w:widowControl w:val="0"/>
        <w:suppressAutoHyphens/>
        <w:spacing w:after="0" w:line="240" w:lineRule="auto"/>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b/>
          <w:kern w:val="0"/>
          <w:sz w:val="28"/>
          <w:szCs w:val="28"/>
          <w:lang w:eastAsia="ar-SA"/>
        </w:rPr>
        <w:t>«Зачтено»</w:t>
      </w:r>
      <w:r w:rsidRPr="00363FA5">
        <w:rPr>
          <w:rFonts w:ascii="Times New Roman" w:eastAsia="Times New Roman" w:hAnsi="Times New Roman" w:cs="Times New Roman"/>
          <w:kern w:val="0"/>
          <w:sz w:val="28"/>
          <w:szCs w:val="28"/>
          <w:lang w:eastAsia="ar-SA"/>
        </w:rPr>
        <w:t xml:space="preserve"> выставляется студенту при условии, что студент твердо знает программный материал, грамотно и последовательно его излагает, увязывает с практикой, владеет необходимыми умениями и навыками в выполнении практических заданий и решении задач.</w:t>
      </w:r>
    </w:p>
    <w:p w:rsidR="006002D9" w:rsidRPr="00363FA5" w:rsidRDefault="006002D9" w:rsidP="006002D9">
      <w:pPr>
        <w:widowControl w:val="0"/>
        <w:suppressAutoHyphens/>
        <w:spacing w:after="0" w:line="240" w:lineRule="auto"/>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b/>
          <w:kern w:val="0"/>
          <w:sz w:val="28"/>
          <w:szCs w:val="28"/>
          <w:lang w:eastAsia="ar-SA"/>
        </w:rPr>
        <w:t>«Незачтено»</w:t>
      </w:r>
      <w:r w:rsidRPr="00363FA5">
        <w:rPr>
          <w:rFonts w:ascii="Times New Roman" w:eastAsia="Times New Roman" w:hAnsi="Times New Roman" w:cs="Times New Roman"/>
          <w:kern w:val="0"/>
          <w:sz w:val="28"/>
          <w:szCs w:val="28"/>
          <w:lang w:eastAsia="ar-SA"/>
        </w:rPr>
        <w:t xml:space="preserve"> выставляется студенту при условии, что студент не знает значительной части основного программного материала, в ответе допускает существенные ошибки, неправильные формулировки, не владеет необходимыми умениями и навыками в выполнении практических заданий и решении задач.</w:t>
      </w:r>
    </w:p>
    <w:p w:rsidR="006002D9" w:rsidRPr="00363FA5" w:rsidRDefault="006002D9" w:rsidP="006002D9">
      <w:pPr>
        <w:suppressAutoHyphens/>
        <w:spacing w:after="0" w:line="240" w:lineRule="auto"/>
        <w:jc w:val="both"/>
        <w:rPr>
          <w:rFonts w:ascii="Times New Roman" w:eastAsia="Times New Roman" w:hAnsi="Times New Roman" w:cs="Times New Roman"/>
          <w:b/>
          <w:kern w:val="0"/>
          <w:sz w:val="28"/>
          <w:szCs w:val="28"/>
          <w:lang w:eastAsia="ar-SA"/>
        </w:rPr>
      </w:pPr>
    </w:p>
    <w:p w:rsidR="006002D9" w:rsidRPr="00363FA5" w:rsidRDefault="006002D9" w:rsidP="006002D9">
      <w:pPr>
        <w:spacing w:after="0" w:line="240" w:lineRule="auto"/>
        <w:jc w:val="both"/>
        <w:rPr>
          <w:rFonts w:ascii="Times New Roman" w:eastAsia="Times New Roman" w:hAnsi="Times New Roman" w:cs="Times New Roman"/>
          <w:b/>
          <w:kern w:val="0"/>
          <w:sz w:val="28"/>
          <w:szCs w:val="28"/>
          <w:lang w:eastAsia="ru-RU"/>
        </w:rPr>
      </w:pPr>
      <w:r w:rsidRPr="00363FA5">
        <w:rPr>
          <w:rFonts w:ascii="Times New Roman" w:eastAsia="Times New Roman" w:hAnsi="Times New Roman" w:cs="Times New Roman"/>
          <w:b/>
          <w:kern w:val="0"/>
          <w:sz w:val="28"/>
          <w:szCs w:val="28"/>
          <w:lang w:eastAsia="ru-RU"/>
        </w:rPr>
        <w:t>3.3. Критерии оценивания (экзамен, зачет с оценкой)</w:t>
      </w:r>
    </w:p>
    <w:p w:rsidR="006002D9" w:rsidRPr="00363FA5" w:rsidRDefault="006002D9" w:rsidP="006002D9">
      <w:pPr>
        <w:spacing w:after="0" w:line="240" w:lineRule="auto"/>
        <w:ind w:firstLine="709"/>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Знания, умения, навыки и компетенции студентов оцениваются следующими оценками: «отлично», «хорошо», «удовлетворительно», «неудовлетворительно» (Таблица 2).</w:t>
      </w:r>
    </w:p>
    <w:p w:rsidR="006002D9" w:rsidRPr="00363FA5" w:rsidRDefault="006002D9" w:rsidP="006002D9">
      <w:pPr>
        <w:spacing w:after="0" w:line="240" w:lineRule="auto"/>
        <w:jc w:val="right"/>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Таблица 2.</w:t>
      </w:r>
    </w:p>
    <w:tbl>
      <w:tblPr>
        <w:tblW w:w="988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firstRow="1" w:lastRow="0" w:firstColumn="1" w:lastColumn="0" w:noHBand="0" w:noVBand="0"/>
      </w:tblPr>
      <w:tblGrid>
        <w:gridCol w:w="3104"/>
        <w:gridCol w:w="6785"/>
      </w:tblGrid>
      <w:tr w:rsidR="006002D9" w:rsidRPr="00363FA5" w:rsidTr="00B64F3A">
        <w:tc>
          <w:tcPr>
            <w:tcW w:w="3104" w:type="dxa"/>
          </w:tcPr>
          <w:p w:rsidR="006002D9" w:rsidRPr="00363FA5" w:rsidRDefault="006002D9" w:rsidP="006002D9">
            <w:pPr>
              <w:spacing w:after="0" w:line="240" w:lineRule="auto"/>
              <w:jc w:val="center"/>
              <w:rPr>
                <w:rFonts w:ascii="Times New Roman" w:eastAsia="Times New Roman" w:hAnsi="Times New Roman" w:cs="Times New Roman"/>
                <w:b/>
                <w:kern w:val="0"/>
                <w:sz w:val="28"/>
                <w:szCs w:val="28"/>
                <w:lang w:eastAsia="ru-RU"/>
              </w:rPr>
            </w:pPr>
            <w:r w:rsidRPr="00363FA5">
              <w:rPr>
                <w:rFonts w:ascii="Times New Roman" w:eastAsia="Times New Roman" w:hAnsi="Times New Roman" w:cs="Times New Roman"/>
                <w:b/>
                <w:kern w:val="0"/>
                <w:sz w:val="28"/>
                <w:szCs w:val="28"/>
                <w:lang w:eastAsia="ru-RU"/>
              </w:rPr>
              <w:t>Оценка</w:t>
            </w:r>
          </w:p>
        </w:tc>
        <w:tc>
          <w:tcPr>
            <w:tcW w:w="6785" w:type="dxa"/>
          </w:tcPr>
          <w:p w:rsidR="006002D9" w:rsidRPr="00363FA5" w:rsidRDefault="006002D9" w:rsidP="006002D9">
            <w:pPr>
              <w:spacing w:after="0" w:line="240" w:lineRule="auto"/>
              <w:jc w:val="center"/>
              <w:rPr>
                <w:rFonts w:ascii="Times New Roman" w:eastAsia="Times New Roman" w:hAnsi="Times New Roman" w:cs="Times New Roman"/>
                <w:b/>
                <w:kern w:val="0"/>
                <w:sz w:val="28"/>
                <w:szCs w:val="28"/>
                <w:lang w:eastAsia="ru-RU"/>
              </w:rPr>
            </w:pPr>
            <w:r w:rsidRPr="00363FA5">
              <w:rPr>
                <w:rFonts w:ascii="Times New Roman" w:eastAsia="Times New Roman" w:hAnsi="Times New Roman" w:cs="Times New Roman"/>
                <w:b/>
                <w:kern w:val="0"/>
                <w:sz w:val="28"/>
                <w:szCs w:val="28"/>
                <w:lang w:eastAsia="ru-RU"/>
              </w:rPr>
              <w:t>Критерии оценивания</w:t>
            </w:r>
          </w:p>
        </w:tc>
      </w:tr>
      <w:tr w:rsidR="006002D9" w:rsidRPr="00363FA5" w:rsidTr="00B64F3A">
        <w:tc>
          <w:tcPr>
            <w:tcW w:w="3104" w:type="dxa"/>
          </w:tcPr>
          <w:p w:rsidR="006002D9" w:rsidRPr="00363FA5" w:rsidRDefault="006002D9" w:rsidP="006002D9">
            <w:pPr>
              <w:spacing w:after="0" w:line="240" w:lineRule="auto"/>
              <w:jc w:val="both"/>
              <w:rPr>
                <w:rFonts w:ascii="Times New Roman" w:eastAsia="Times New Roman" w:hAnsi="Times New Roman" w:cs="Times New Roman"/>
                <w:b/>
                <w:kern w:val="0"/>
                <w:sz w:val="28"/>
                <w:szCs w:val="28"/>
                <w:lang w:eastAsia="ru-RU"/>
              </w:rPr>
            </w:pPr>
            <w:r w:rsidRPr="00363FA5">
              <w:rPr>
                <w:rFonts w:ascii="Times New Roman" w:eastAsia="Times New Roman" w:hAnsi="Times New Roman" w:cs="Times New Roman"/>
                <w:b/>
                <w:kern w:val="0"/>
                <w:sz w:val="28"/>
                <w:szCs w:val="28"/>
                <w:lang w:eastAsia="ru-RU"/>
              </w:rPr>
              <w:t>Отлично</w:t>
            </w:r>
          </w:p>
        </w:tc>
        <w:tc>
          <w:tcPr>
            <w:tcW w:w="6785" w:type="dxa"/>
          </w:tcPr>
          <w:p w:rsidR="006002D9" w:rsidRPr="00363FA5" w:rsidRDefault="006002D9" w:rsidP="006002D9">
            <w:pPr>
              <w:keepLines/>
              <w:spacing w:after="0" w:line="240" w:lineRule="auto"/>
              <w:jc w:val="both"/>
              <w:rPr>
                <w:rFonts w:ascii="Times New Roman" w:eastAsia="Times New Roman" w:hAnsi="Times New Roman" w:cs="Times New Roman"/>
                <w:spacing w:val="-10"/>
                <w:kern w:val="0"/>
                <w:sz w:val="28"/>
                <w:szCs w:val="28"/>
                <w:lang w:eastAsia="ru-RU"/>
              </w:rPr>
            </w:pPr>
            <w:r w:rsidRPr="00363FA5">
              <w:rPr>
                <w:rFonts w:ascii="Times New Roman" w:eastAsia="Times New Roman" w:hAnsi="Times New Roman" w:cs="Times New Roman"/>
                <w:spacing w:val="-10"/>
                <w:kern w:val="0"/>
                <w:sz w:val="28"/>
                <w:szCs w:val="28"/>
                <w:lang w:eastAsia="ru-RU"/>
              </w:rPr>
              <w:t xml:space="preserve">Студент не только глубоко и прочно усвоил весь программный материал, но и проявил знания, выходящие за его пределы, почерпнутые из дополнительных источников (классическая литература, учебная литература, научно-популярная литература, научные статьи и монографии и т. п.); умеет самостоятельно обобщать программный материал, не допуская ошибок, проанализировать его с точки зрения различных школ и взглядов; увязывает знания с практикой, приводит примеры, демонстрирующие глубокое понимание материала или проблемы, свободно справляется с задачами и практическими заданиями; исчерпывающе, последовательно, грамотно и логически стройно выстраивает свой ответ. </w:t>
            </w:r>
          </w:p>
        </w:tc>
      </w:tr>
      <w:tr w:rsidR="006002D9" w:rsidRPr="00363FA5" w:rsidTr="00B64F3A">
        <w:tc>
          <w:tcPr>
            <w:tcW w:w="3104" w:type="dxa"/>
          </w:tcPr>
          <w:p w:rsidR="006002D9" w:rsidRPr="00363FA5" w:rsidRDefault="006002D9" w:rsidP="006002D9">
            <w:pPr>
              <w:spacing w:after="0" w:line="240" w:lineRule="auto"/>
              <w:jc w:val="both"/>
              <w:rPr>
                <w:rFonts w:ascii="Times New Roman" w:eastAsia="Times New Roman" w:hAnsi="Times New Roman" w:cs="Times New Roman"/>
                <w:b/>
                <w:kern w:val="0"/>
                <w:sz w:val="28"/>
                <w:szCs w:val="28"/>
                <w:lang w:eastAsia="ru-RU"/>
              </w:rPr>
            </w:pPr>
            <w:r w:rsidRPr="00363FA5">
              <w:rPr>
                <w:rFonts w:ascii="Times New Roman" w:eastAsia="Times New Roman" w:hAnsi="Times New Roman" w:cs="Times New Roman"/>
                <w:b/>
                <w:kern w:val="0"/>
                <w:sz w:val="28"/>
                <w:szCs w:val="28"/>
                <w:lang w:eastAsia="ru-RU"/>
              </w:rPr>
              <w:t>Хорошо</w:t>
            </w:r>
          </w:p>
        </w:tc>
        <w:tc>
          <w:tcPr>
            <w:tcW w:w="6785" w:type="dxa"/>
          </w:tcPr>
          <w:p w:rsidR="006002D9" w:rsidRPr="00363FA5" w:rsidRDefault="006002D9" w:rsidP="006002D9">
            <w:pPr>
              <w:spacing w:after="0" w:line="240" w:lineRule="auto"/>
              <w:jc w:val="both"/>
              <w:rPr>
                <w:rFonts w:ascii="Times New Roman" w:eastAsia="Times New Roman" w:hAnsi="Times New Roman" w:cs="Times New Roman"/>
                <w:spacing w:val="-10"/>
                <w:kern w:val="0"/>
                <w:sz w:val="28"/>
                <w:szCs w:val="28"/>
                <w:lang w:eastAsia="ru-RU"/>
              </w:rPr>
            </w:pPr>
            <w:r w:rsidRPr="00363FA5">
              <w:rPr>
                <w:rFonts w:ascii="Times New Roman" w:eastAsia="Times New Roman" w:hAnsi="Times New Roman" w:cs="Times New Roman"/>
                <w:spacing w:val="-10"/>
                <w:kern w:val="0"/>
                <w:sz w:val="28"/>
                <w:szCs w:val="28"/>
                <w:lang w:eastAsia="ru-RU"/>
              </w:rPr>
              <w:t xml:space="preserve">Студент твердо знает программный материал, грамотно и последовательно его излагает, увязывает с практикой, не допускает существенных неточностей в ответе на вопросы, может правильно применять теоретические положения и владеет необходимыми умениями и навыками в выполнении практических заданий и решении задач, испытывает незначительные затруднения при </w:t>
            </w:r>
            <w:r w:rsidRPr="00363FA5">
              <w:rPr>
                <w:rFonts w:ascii="Times New Roman" w:eastAsia="Times New Roman" w:hAnsi="Times New Roman" w:cs="Times New Roman"/>
                <w:spacing w:val="-10"/>
                <w:kern w:val="0"/>
                <w:sz w:val="28"/>
                <w:szCs w:val="28"/>
                <w:lang w:eastAsia="ru-RU"/>
              </w:rPr>
              <w:lastRenderedPageBreak/>
              <w:t xml:space="preserve">самостоятельном обобщении программного материала. </w:t>
            </w:r>
          </w:p>
        </w:tc>
      </w:tr>
      <w:tr w:rsidR="006002D9" w:rsidRPr="00363FA5" w:rsidTr="00B64F3A">
        <w:tc>
          <w:tcPr>
            <w:tcW w:w="3104" w:type="dxa"/>
          </w:tcPr>
          <w:p w:rsidR="006002D9" w:rsidRPr="00363FA5" w:rsidRDefault="006002D9" w:rsidP="006002D9">
            <w:pPr>
              <w:spacing w:after="0" w:line="240" w:lineRule="auto"/>
              <w:jc w:val="both"/>
              <w:rPr>
                <w:rFonts w:ascii="Times New Roman" w:eastAsia="Times New Roman" w:hAnsi="Times New Roman" w:cs="Times New Roman"/>
                <w:b/>
                <w:kern w:val="0"/>
                <w:sz w:val="28"/>
                <w:szCs w:val="28"/>
                <w:lang w:eastAsia="ru-RU"/>
              </w:rPr>
            </w:pPr>
            <w:r w:rsidRPr="00363FA5">
              <w:rPr>
                <w:rFonts w:ascii="Times New Roman" w:eastAsia="Times New Roman" w:hAnsi="Times New Roman" w:cs="Times New Roman"/>
                <w:b/>
                <w:kern w:val="0"/>
                <w:sz w:val="28"/>
                <w:szCs w:val="28"/>
                <w:lang w:eastAsia="ru-RU"/>
              </w:rPr>
              <w:lastRenderedPageBreak/>
              <w:t>Удовлетворительно</w:t>
            </w:r>
          </w:p>
        </w:tc>
        <w:tc>
          <w:tcPr>
            <w:tcW w:w="6785" w:type="dxa"/>
          </w:tcPr>
          <w:p w:rsidR="006002D9" w:rsidRPr="00363FA5" w:rsidRDefault="006002D9" w:rsidP="006002D9">
            <w:pPr>
              <w:spacing w:after="0" w:line="240" w:lineRule="auto"/>
              <w:jc w:val="both"/>
              <w:rPr>
                <w:rFonts w:ascii="Times New Roman" w:eastAsia="Times New Roman" w:hAnsi="Times New Roman" w:cs="Times New Roman"/>
                <w:spacing w:val="-10"/>
                <w:kern w:val="0"/>
                <w:sz w:val="28"/>
                <w:szCs w:val="28"/>
                <w:lang w:eastAsia="ru-RU"/>
              </w:rPr>
            </w:pPr>
            <w:r w:rsidRPr="00363FA5">
              <w:rPr>
                <w:rFonts w:ascii="Times New Roman" w:eastAsia="Times New Roman" w:hAnsi="Times New Roman" w:cs="Times New Roman"/>
                <w:spacing w:val="-10"/>
                <w:kern w:val="0"/>
                <w:sz w:val="28"/>
                <w:szCs w:val="28"/>
                <w:lang w:eastAsia="ru-RU"/>
              </w:rPr>
              <w:t>Студент усвоил только основной программный материал, но не знает его отдельных положений, в ответе допускает неточности, недостаточно правильные формулировки, нарушает последовательность в изложении программного материала, не в полной мере владеет необходимыми умениями и навыками в выполнении практических заданий и решении задач, испытывает затруднения при самостоятельном обобщении программного материала.</w:t>
            </w:r>
          </w:p>
        </w:tc>
      </w:tr>
      <w:tr w:rsidR="006002D9" w:rsidRPr="00363FA5" w:rsidTr="00B64F3A">
        <w:tc>
          <w:tcPr>
            <w:tcW w:w="3104" w:type="dxa"/>
          </w:tcPr>
          <w:p w:rsidR="006002D9" w:rsidRPr="00363FA5" w:rsidRDefault="006002D9" w:rsidP="006002D9">
            <w:pPr>
              <w:spacing w:after="0" w:line="240" w:lineRule="auto"/>
              <w:jc w:val="both"/>
              <w:rPr>
                <w:rFonts w:ascii="Times New Roman" w:eastAsia="Times New Roman" w:hAnsi="Times New Roman" w:cs="Times New Roman"/>
                <w:b/>
                <w:kern w:val="0"/>
                <w:sz w:val="28"/>
                <w:szCs w:val="28"/>
                <w:lang w:eastAsia="ru-RU"/>
              </w:rPr>
            </w:pPr>
            <w:r w:rsidRPr="00363FA5">
              <w:rPr>
                <w:rFonts w:ascii="Times New Roman" w:eastAsia="Times New Roman" w:hAnsi="Times New Roman" w:cs="Times New Roman"/>
                <w:b/>
                <w:kern w:val="0"/>
                <w:sz w:val="28"/>
                <w:szCs w:val="28"/>
                <w:lang w:eastAsia="ru-RU"/>
              </w:rPr>
              <w:t>Неудовлетворительно</w:t>
            </w:r>
          </w:p>
        </w:tc>
        <w:tc>
          <w:tcPr>
            <w:tcW w:w="6785" w:type="dxa"/>
          </w:tcPr>
          <w:p w:rsidR="006002D9" w:rsidRPr="00363FA5" w:rsidRDefault="006002D9" w:rsidP="006002D9">
            <w:pPr>
              <w:spacing w:after="0" w:line="240" w:lineRule="auto"/>
              <w:jc w:val="both"/>
              <w:rPr>
                <w:rFonts w:ascii="Times New Roman" w:eastAsia="Times New Roman" w:hAnsi="Times New Roman" w:cs="Times New Roman"/>
                <w:spacing w:val="-10"/>
                <w:kern w:val="0"/>
                <w:sz w:val="28"/>
                <w:szCs w:val="28"/>
                <w:lang w:eastAsia="ru-RU"/>
              </w:rPr>
            </w:pPr>
            <w:r w:rsidRPr="00363FA5">
              <w:rPr>
                <w:rFonts w:ascii="Times New Roman" w:eastAsia="Times New Roman" w:hAnsi="Times New Roman" w:cs="Times New Roman"/>
                <w:spacing w:val="-10"/>
                <w:kern w:val="0"/>
                <w:sz w:val="28"/>
                <w:szCs w:val="28"/>
                <w:lang w:eastAsia="ru-RU"/>
              </w:rPr>
              <w:t>Студент не знает значительной части основного программного материала, в ответе допускает существенные ошибки, неправильные формулировки, не владеет необходимыми умениями и навыками в выполнении практических заданий и решении задач, испытывает значительные затруднения при самостоятельном обобщении программного материала.</w:t>
            </w:r>
          </w:p>
        </w:tc>
      </w:tr>
    </w:tbl>
    <w:p w:rsidR="006002D9" w:rsidRPr="00363FA5" w:rsidRDefault="006002D9" w:rsidP="006002D9">
      <w:pPr>
        <w:widowControl w:val="0"/>
        <w:suppressAutoHyphens/>
        <w:spacing w:after="0" w:line="240" w:lineRule="auto"/>
        <w:jc w:val="center"/>
        <w:rPr>
          <w:rFonts w:ascii="Times New Roman" w:eastAsia="Times New Roman" w:hAnsi="Times New Roman" w:cs="Times New Roman"/>
          <w:b/>
          <w:kern w:val="0"/>
          <w:sz w:val="28"/>
          <w:szCs w:val="28"/>
          <w:lang w:eastAsia="ar-SA"/>
        </w:rPr>
      </w:pPr>
    </w:p>
    <w:p w:rsidR="006002D9" w:rsidRPr="00363FA5" w:rsidRDefault="006002D9" w:rsidP="006002D9">
      <w:pPr>
        <w:widowControl w:val="0"/>
        <w:suppressAutoHyphens/>
        <w:autoSpaceDE w:val="0"/>
        <w:spacing w:after="0" w:line="240" w:lineRule="auto"/>
        <w:ind w:firstLine="709"/>
        <w:jc w:val="center"/>
        <w:rPr>
          <w:rFonts w:ascii="Times New Roman" w:eastAsia="Times New Roman" w:hAnsi="Times New Roman" w:cs="Times New Roman"/>
          <w:b/>
          <w:kern w:val="0"/>
          <w:sz w:val="28"/>
          <w:szCs w:val="28"/>
          <w:lang w:eastAsia="ar-SA"/>
        </w:rPr>
      </w:pPr>
      <w:r w:rsidRPr="00363FA5">
        <w:rPr>
          <w:rFonts w:ascii="Times New Roman" w:eastAsia="Times New Roman" w:hAnsi="Times New Roman" w:cs="Times New Roman"/>
          <w:b/>
          <w:kern w:val="0"/>
          <w:sz w:val="28"/>
          <w:szCs w:val="28"/>
          <w:lang w:eastAsia="ar-SA"/>
        </w:rPr>
        <w:t xml:space="preserve">4. </w:t>
      </w:r>
      <w:r w:rsidRPr="00363FA5">
        <w:rPr>
          <w:rFonts w:ascii="Times New Roman" w:eastAsia="Times New Roman" w:hAnsi="Times New Roman" w:cs="Times New Roman"/>
          <w:b/>
          <w:spacing w:val="-10"/>
          <w:kern w:val="0"/>
          <w:sz w:val="28"/>
          <w:szCs w:val="28"/>
          <w:lang w:eastAsia="ar-SA"/>
        </w:rPr>
        <w:t>Содержание оценочных средств</w:t>
      </w:r>
    </w:p>
    <w:p w:rsidR="006002D9" w:rsidRPr="00363FA5" w:rsidRDefault="006002D9" w:rsidP="006002D9">
      <w:pPr>
        <w:spacing w:after="0" w:line="240" w:lineRule="auto"/>
        <w:rPr>
          <w:rFonts w:ascii="Times New Roman" w:eastAsia="Times New Roman" w:hAnsi="Times New Roman" w:cs="Times New Roman"/>
          <w:b/>
          <w:kern w:val="0"/>
          <w:sz w:val="28"/>
          <w:szCs w:val="28"/>
          <w:lang w:eastAsia="ar-SA"/>
        </w:rPr>
      </w:pPr>
      <w:r w:rsidRPr="00363FA5">
        <w:rPr>
          <w:rFonts w:ascii="Times New Roman" w:eastAsia="Times New Roman" w:hAnsi="Times New Roman" w:cs="Times New Roman"/>
          <w:b/>
          <w:color w:val="000000"/>
          <w:kern w:val="0"/>
          <w:sz w:val="28"/>
          <w:szCs w:val="28"/>
          <w:lang w:eastAsia="ru-RU"/>
        </w:rPr>
        <w:t xml:space="preserve">4.1. </w:t>
      </w:r>
      <w:r w:rsidRPr="00363FA5">
        <w:rPr>
          <w:rFonts w:ascii="Times New Roman" w:eastAsia="Times New Roman" w:hAnsi="Times New Roman" w:cs="Times New Roman"/>
          <w:b/>
          <w:kern w:val="0"/>
          <w:sz w:val="28"/>
          <w:szCs w:val="28"/>
          <w:lang w:eastAsia="ar-SA"/>
        </w:rPr>
        <w:t xml:space="preserve">Содержание оценочных средств текущего контроля знаний  </w:t>
      </w:r>
    </w:p>
    <w:p w:rsidR="006002D9" w:rsidRPr="00363FA5" w:rsidRDefault="006002D9" w:rsidP="006002D9">
      <w:pPr>
        <w:spacing w:after="0" w:line="240" w:lineRule="auto"/>
        <w:jc w:val="center"/>
        <w:rPr>
          <w:rFonts w:ascii="Times New Roman" w:eastAsia="Times New Roman" w:hAnsi="Times New Roman" w:cs="Times New Roman"/>
          <w:b/>
          <w:kern w:val="0"/>
          <w:sz w:val="28"/>
          <w:szCs w:val="28"/>
          <w:lang w:eastAsia="ru-RU"/>
        </w:rPr>
      </w:pPr>
    </w:p>
    <w:p w:rsidR="006002D9" w:rsidRPr="00363FA5" w:rsidRDefault="006002D9" w:rsidP="006002D9">
      <w:pPr>
        <w:spacing w:after="0" w:line="240" w:lineRule="auto"/>
        <w:jc w:val="center"/>
        <w:rPr>
          <w:rFonts w:ascii="Times New Roman" w:eastAsia="Times New Roman" w:hAnsi="Times New Roman" w:cs="Times New Roman"/>
          <w:b/>
          <w:kern w:val="0"/>
          <w:sz w:val="28"/>
          <w:szCs w:val="28"/>
          <w:lang w:eastAsia="ru-RU"/>
        </w:rPr>
      </w:pPr>
      <w:r w:rsidRPr="00363FA5">
        <w:rPr>
          <w:rFonts w:ascii="Times New Roman" w:eastAsia="Times New Roman" w:hAnsi="Times New Roman" w:cs="Times New Roman"/>
          <w:b/>
          <w:kern w:val="0"/>
          <w:sz w:val="28"/>
          <w:szCs w:val="28"/>
          <w:lang w:eastAsia="ru-RU"/>
        </w:rPr>
        <w:t>4.1 Круглый стол</w:t>
      </w:r>
    </w:p>
    <w:p w:rsidR="006002D9" w:rsidRPr="00363FA5" w:rsidRDefault="006002D9" w:rsidP="006002D9">
      <w:pPr>
        <w:spacing w:after="0" w:line="240" w:lineRule="auto"/>
        <w:jc w:val="center"/>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b/>
          <w:kern w:val="0"/>
          <w:sz w:val="28"/>
          <w:szCs w:val="28"/>
          <w:lang w:eastAsia="ru-RU"/>
        </w:rPr>
        <w:t>(с элементами деловой игры и диспута, дебатов)</w:t>
      </w:r>
    </w:p>
    <w:p w:rsidR="006002D9" w:rsidRPr="00363FA5" w:rsidRDefault="006002D9" w:rsidP="006002D9">
      <w:pPr>
        <w:spacing w:after="0" w:line="240" w:lineRule="auto"/>
        <w:jc w:val="center"/>
        <w:rPr>
          <w:rFonts w:ascii="Times New Roman" w:eastAsia="Times New Roman" w:hAnsi="Times New Roman" w:cs="Times New Roman"/>
          <w:b/>
          <w:kern w:val="0"/>
          <w:sz w:val="28"/>
          <w:szCs w:val="28"/>
          <w:lang w:eastAsia="ru-RU"/>
        </w:rPr>
      </w:pPr>
    </w:p>
    <w:p w:rsidR="006002D9" w:rsidRPr="00363FA5" w:rsidRDefault="006002D9" w:rsidP="006002D9">
      <w:pPr>
        <w:spacing w:after="0" w:line="240" w:lineRule="auto"/>
        <w:jc w:val="center"/>
        <w:rPr>
          <w:rFonts w:ascii="Times New Roman" w:eastAsia="Times New Roman" w:hAnsi="Times New Roman" w:cs="Times New Roman"/>
          <w:b/>
          <w:kern w:val="0"/>
          <w:sz w:val="28"/>
          <w:szCs w:val="28"/>
          <w:lang w:eastAsia="ru-RU"/>
        </w:rPr>
      </w:pPr>
      <w:r w:rsidRPr="00363FA5">
        <w:rPr>
          <w:rFonts w:ascii="Times New Roman" w:eastAsia="Times New Roman" w:hAnsi="Times New Roman" w:cs="Times New Roman"/>
          <w:b/>
          <w:kern w:val="0"/>
          <w:sz w:val="28"/>
          <w:szCs w:val="28"/>
          <w:lang w:eastAsia="ru-RU"/>
        </w:rPr>
        <w:t>Перечень дискуссионных тем для круглого стола</w:t>
      </w:r>
    </w:p>
    <w:p w:rsidR="006002D9" w:rsidRPr="00363FA5" w:rsidRDefault="006002D9" w:rsidP="006002D9">
      <w:pPr>
        <w:spacing w:after="0" w:line="240" w:lineRule="auto"/>
        <w:jc w:val="center"/>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b/>
          <w:kern w:val="0"/>
          <w:sz w:val="28"/>
          <w:szCs w:val="28"/>
          <w:lang w:eastAsia="ru-RU"/>
        </w:rPr>
        <w:t>(дискуссии, полемики, диспута, дебатов)</w:t>
      </w:r>
    </w:p>
    <w:p w:rsidR="006002D9" w:rsidRPr="00363FA5" w:rsidRDefault="006002D9" w:rsidP="006002D9">
      <w:pPr>
        <w:numPr>
          <w:ilvl w:val="0"/>
          <w:numId w:val="1"/>
        </w:numPr>
        <w:spacing w:before="100" w:after="100" w:line="240" w:lineRule="auto"/>
        <w:contextualSpacing/>
        <w:jc w:val="both"/>
        <w:rPr>
          <w:rFonts w:ascii="Times New Roman" w:eastAsia="Times New Roman" w:hAnsi="Times New Roman" w:cs="Times New Roman"/>
          <w:kern w:val="0"/>
          <w:sz w:val="28"/>
          <w:szCs w:val="28"/>
          <w:lang w:eastAsia="ru-RU"/>
        </w:rPr>
      </w:pPr>
      <w:bookmarkStart w:id="1" w:name="_Hlk96933934"/>
      <w:r w:rsidRPr="00363FA5">
        <w:rPr>
          <w:rFonts w:ascii="Times New Roman" w:eastAsia="Times New Roman" w:hAnsi="Times New Roman" w:cs="Times New Roman"/>
          <w:kern w:val="0"/>
          <w:sz w:val="28"/>
          <w:szCs w:val="28"/>
          <w:lang w:eastAsia="ru-RU"/>
        </w:rPr>
        <w:t>Тема 3: Основание и культурное самоопределение города (1703-1725)</w:t>
      </w:r>
    </w:p>
    <w:p w:rsidR="006002D9" w:rsidRPr="00363FA5" w:rsidRDefault="006002D9" w:rsidP="006002D9">
      <w:pPr>
        <w:numPr>
          <w:ilvl w:val="0"/>
          <w:numId w:val="1"/>
        </w:numPr>
        <w:spacing w:before="100" w:after="100" w:line="240" w:lineRule="auto"/>
        <w:contextualSpacing/>
        <w:jc w:val="both"/>
        <w:rPr>
          <w:rFonts w:ascii="Times New Roman" w:eastAsia="Times New Roman" w:hAnsi="Times New Roman" w:cs="Times New Roman"/>
          <w:kern w:val="0"/>
          <w:sz w:val="28"/>
          <w:szCs w:val="28"/>
          <w:lang w:eastAsia="ru-RU"/>
        </w:rPr>
      </w:pPr>
      <w:bookmarkStart w:id="2" w:name="_Hlk96934333"/>
      <w:bookmarkEnd w:id="1"/>
      <w:r w:rsidRPr="00363FA5">
        <w:rPr>
          <w:rFonts w:ascii="Times New Roman" w:eastAsia="Times New Roman" w:hAnsi="Times New Roman" w:cs="Times New Roman"/>
          <w:kern w:val="0"/>
          <w:sz w:val="28"/>
          <w:szCs w:val="28"/>
          <w:lang w:eastAsia="ru-RU"/>
        </w:rPr>
        <w:t>Тема 5: Петербург второй половины XVIII века — российское Просвещение</w:t>
      </w:r>
    </w:p>
    <w:p w:rsidR="006002D9" w:rsidRPr="00363FA5" w:rsidRDefault="006002D9" w:rsidP="006002D9">
      <w:pPr>
        <w:numPr>
          <w:ilvl w:val="0"/>
          <w:numId w:val="1"/>
        </w:numPr>
        <w:spacing w:before="100" w:after="100" w:line="240" w:lineRule="auto"/>
        <w:contextualSpacing/>
        <w:jc w:val="both"/>
        <w:rPr>
          <w:rFonts w:ascii="Times New Roman" w:eastAsia="Times New Roman" w:hAnsi="Times New Roman" w:cs="Times New Roman"/>
          <w:kern w:val="0"/>
          <w:sz w:val="28"/>
          <w:szCs w:val="28"/>
          <w:lang w:eastAsia="ru-RU"/>
        </w:rPr>
      </w:pPr>
      <w:bookmarkStart w:id="3" w:name="_Hlk96934468"/>
      <w:bookmarkEnd w:id="2"/>
      <w:r w:rsidRPr="00363FA5">
        <w:rPr>
          <w:rFonts w:ascii="Times New Roman" w:eastAsia="Times New Roman" w:hAnsi="Times New Roman" w:cs="Times New Roman"/>
          <w:kern w:val="0"/>
          <w:sz w:val="28"/>
          <w:szCs w:val="28"/>
          <w:lang w:eastAsia="ru-RU"/>
        </w:rPr>
        <w:t>Тема 7: Петербург второй половины XIX века — Петербург Достоевского</w:t>
      </w:r>
    </w:p>
    <w:p w:rsidR="006002D9" w:rsidRPr="00363FA5" w:rsidRDefault="006002D9" w:rsidP="006002D9">
      <w:pPr>
        <w:spacing w:after="0" w:line="240" w:lineRule="auto"/>
        <w:jc w:val="center"/>
        <w:rPr>
          <w:rFonts w:ascii="Times New Roman" w:eastAsia="Times New Roman" w:hAnsi="Times New Roman" w:cs="Times New Roman"/>
          <w:b/>
          <w:kern w:val="0"/>
          <w:sz w:val="28"/>
          <w:szCs w:val="28"/>
          <w:lang w:eastAsia="ru-RU"/>
        </w:rPr>
      </w:pPr>
    </w:p>
    <w:bookmarkEnd w:id="3"/>
    <w:p w:rsidR="006002D9" w:rsidRPr="00363FA5" w:rsidRDefault="006002D9" w:rsidP="006002D9">
      <w:pPr>
        <w:spacing w:before="100" w:after="100" w:line="240" w:lineRule="auto"/>
        <w:ind w:left="720"/>
        <w:contextualSpacing/>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Тема 3: Основание и культурное самоопределение города (1703-1725)</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1. </w:t>
      </w:r>
      <w:r w:rsidRPr="00363FA5">
        <w:rPr>
          <w:rFonts w:ascii="Times New Roman" w:eastAsia="Times New Roman" w:hAnsi="Times New Roman" w:cs="Times New Roman"/>
          <w:b/>
          <w:bCs/>
          <w:kern w:val="0"/>
          <w:sz w:val="28"/>
          <w:szCs w:val="28"/>
          <w:lang w:eastAsia="ru-RU"/>
        </w:rPr>
        <w:t>Проблема</w:t>
      </w:r>
      <w:r w:rsidRPr="00363FA5">
        <w:rPr>
          <w:rFonts w:ascii="Times New Roman" w:eastAsia="Times New Roman" w:hAnsi="Times New Roman" w:cs="Times New Roman"/>
          <w:kern w:val="0"/>
          <w:sz w:val="28"/>
          <w:szCs w:val="28"/>
          <w:lang w:eastAsia="ru-RU"/>
        </w:rPr>
        <w:t>. Основание и культурное самоопределение Санкт-Петербурга</w:t>
      </w:r>
    </w:p>
    <w:p w:rsidR="006002D9" w:rsidRPr="00363FA5" w:rsidRDefault="006002D9" w:rsidP="006002D9">
      <w:pPr>
        <w:spacing w:after="0" w:line="240" w:lineRule="auto"/>
        <w:jc w:val="both"/>
        <w:rPr>
          <w:rFonts w:ascii="Times New Roman" w:eastAsia="Times New Roman" w:hAnsi="Times New Roman" w:cs="Times New Roman"/>
          <w:b/>
          <w:bCs/>
          <w:kern w:val="0"/>
          <w:sz w:val="28"/>
          <w:szCs w:val="28"/>
          <w:lang w:eastAsia="ru-RU"/>
        </w:rPr>
      </w:pPr>
      <w:r w:rsidRPr="00363FA5">
        <w:rPr>
          <w:rFonts w:ascii="Times New Roman" w:eastAsia="Times New Roman" w:hAnsi="Times New Roman" w:cs="Times New Roman"/>
          <w:kern w:val="0"/>
          <w:sz w:val="28"/>
          <w:szCs w:val="28"/>
          <w:lang w:eastAsia="ru-RU"/>
        </w:rPr>
        <w:t xml:space="preserve">2. </w:t>
      </w:r>
      <w:r w:rsidRPr="00363FA5">
        <w:rPr>
          <w:rFonts w:ascii="Times New Roman" w:eastAsia="Times New Roman" w:hAnsi="Times New Roman" w:cs="Times New Roman"/>
          <w:b/>
          <w:bCs/>
          <w:kern w:val="0"/>
          <w:sz w:val="28"/>
          <w:szCs w:val="28"/>
          <w:lang w:eastAsia="ru-RU"/>
        </w:rPr>
        <w:t>Концепция диспута (круглый стол)</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В ходе работы «круглого стола» прослушиваются небольшие сообщения студентов на следующие темы:</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Основание города.</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Культурное самоопределение Санкт-Петербурга.</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Строительство Санкт-Петербурга (1703-1725).</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Архитектурный стиль «петровское барокко».</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Утверждение светских начал в русской живописи петровского Петербурга.</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Становление в Санкт-Петербурге светской скульптуры.</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Музыкальная жизнь города.</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lastRenderedPageBreak/>
        <w:t>По итогам работы «круглого стола» перед учащимися стоит задача дать ответ на вопросы:  </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 - новый тип культуры в отечественной истории (его характеристика)</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культурные мероприятия в ходе становления нового типа культуры</w:t>
      </w:r>
    </w:p>
    <w:p w:rsidR="006002D9" w:rsidRPr="00363FA5" w:rsidRDefault="006002D9" w:rsidP="006002D9">
      <w:pPr>
        <w:suppressAutoHyphens/>
        <w:spacing w:after="0" w:line="240" w:lineRule="auto"/>
        <w:ind w:firstLine="708"/>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b/>
          <w:bCs/>
          <w:i/>
          <w:iCs/>
          <w:kern w:val="0"/>
          <w:sz w:val="28"/>
          <w:szCs w:val="28"/>
          <w:lang w:eastAsia="ru-RU"/>
        </w:rPr>
        <w:t>Круглый стол</w:t>
      </w:r>
      <w:r w:rsidRPr="00363FA5">
        <w:rPr>
          <w:rFonts w:ascii="Times New Roman" w:eastAsia="Times New Roman" w:hAnsi="Times New Roman" w:cs="Times New Roman"/>
          <w:kern w:val="0"/>
          <w:sz w:val="28"/>
          <w:szCs w:val="28"/>
          <w:lang w:eastAsia="ru-RU"/>
        </w:rPr>
        <w:t xml:space="preserve"> - </w:t>
      </w:r>
      <w:r w:rsidRPr="00363FA5">
        <w:rPr>
          <w:rFonts w:ascii="Times New Roman" w:eastAsia="Times New Roman" w:hAnsi="Times New Roman" w:cs="Times New Roman"/>
          <w:kern w:val="0"/>
          <w:sz w:val="28"/>
          <w:szCs w:val="28"/>
          <w:lang w:eastAsia="ar-SA"/>
        </w:rPr>
        <w:t>практическое занятие, в основе его заложены несколько различных точек зрения на один и тот же вопрос, в результате обсуждения которых участники приходят к приемлемым для каждого из них позициям и решениям. </w:t>
      </w:r>
    </w:p>
    <w:p w:rsidR="006002D9" w:rsidRPr="00363FA5" w:rsidRDefault="006002D9" w:rsidP="006002D9">
      <w:pPr>
        <w:suppressAutoHyphens/>
        <w:spacing w:after="0" w:line="240" w:lineRule="auto"/>
        <w:ind w:firstLine="708"/>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b/>
          <w:bCs/>
          <w:i/>
          <w:iCs/>
          <w:kern w:val="0"/>
          <w:sz w:val="28"/>
          <w:szCs w:val="28"/>
          <w:lang w:eastAsia="ar-SA"/>
        </w:rPr>
        <w:t>Цель проведения круглого стола</w:t>
      </w:r>
      <w:r w:rsidRPr="00363FA5">
        <w:rPr>
          <w:rFonts w:ascii="Times New Roman" w:eastAsia="Times New Roman" w:hAnsi="Times New Roman" w:cs="Times New Roman"/>
          <w:kern w:val="0"/>
          <w:sz w:val="28"/>
          <w:szCs w:val="28"/>
          <w:lang w:eastAsia="ar-SA"/>
        </w:rPr>
        <w:t>:</w:t>
      </w:r>
    </w:p>
    <w:p w:rsidR="006002D9" w:rsidRPr="00363FA5" w:rsidRDefault="006002D9" w:rsidP="006002D9">
      <w:pPr>
        <w:suppressAutoHyphens/>
        <w:spacing w:after="0" w:line="240" w:lineRule="auto"/>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 раскрыть широкий спектр мнений по выбранной для обсуждения проблеме с разных точек зрения, обсудить неясные и спорные моменты, связанные с данной проблемой</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 показать навыки анализа и критического мышления;</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 xml:space="preserve">− показать умение работы в команде </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 показать умение делать выводы по обсуждаемым вопросам</w:t>
      </w:r>
    </w:p>
    <w:p w:rsidR="006002D9" w:rsidRPr="00363FA5" w:rsidRDefault="006002D9" w:rsidP="006002D9">
      <w:pPr>
        <w:suppressAutoHyphens/>
        <w:spacing w:after="0" w:line="240" w:lineRule="auto"/>
        <w:ind w:firstLine="708"/>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b/>
          <w:bCs/>
          <w:i/>
          <w:iCs/>
          <w:kern w:val="0"/>
          <w:sz w:val="28"/>
          <w:szCs w:val="28"/>
          <w:lang w:eastAsia="ar-SA"/>
        </w:rPr>
        <w:t>Задачей</w:t>
      </w:r>
      <w:r w:rsidRPr="00363FA5">
        <w:rPr>
          <w:rFonts w:ascii="Times New Roman" w:eastAsia="Times New Roman" w:hAnsi="Times New Roman" w:cs="Times New Roman"/>
          <w:kern w:val="0"/>
          <w:sz w:val="28"/>
          <w:szCs w:val="28"/>
          <w:lang w:eastAsia="ar-SA"/>
        </w:rPr>
        <w:t xml:space="preserve"> круглого стола является мобилизация и активизация участников на решение конкретных актуальных проблем.</w:t>
      </w:r>
    </w:p>
    <w:p w:rsidR="006002D9" w:rsidRPr="00363FA5" w:rsidRDefault="006002D9" w:rsidP="006002D9">
      <w:pPr>
        <w:spacing w:after="0" w:line="240" w:lineRule="auto"/>
        <w:ind w:firstLine="708"/>
        <w:jc w:val="both"/>
        <w:rPr>
          <w:rFonts w:ascii="Times New Roman" w:eastAsia="Times New Roman" w:hAnsi="Times New Roman" w:cs="Times New Roman"/>
          <w:b/>
          <w:i/>
          <w:color w:val="000000"/>
          <w:kern w:val="0"/>
          <w:sz w:val="28"/>
          <w:szCs w:val="28"/>
          <w:lang w:eastAsia="ru-RU"/>
        </w:rPr>
      </w:pPr>
      <w:r w:rsidRPr="00363FA5">
        <w:rPr>
          <w:rFonts w:ascii="Times New Roman" w:eastAsia="Times New Roman" w:hAnsi="Times New Roman" w:cs="Times New Roman"/>
          <w:b/>
          <w:i/>
          <w:color w:val="000000"/>
          <w:kern w:val="0"/>
          <w:sz w:val="28"/>
          <w:szCs w:val="28"/>
          <w:lang w:eastAsia="ru-RU"/>
        </w:rPr>
        <w:t>Ожидаемый   результат:</w:t>
      </w:r>
    </w:p>
    <w:p w:rsidR="006002D9" w:rsidRPr="00363FA5" w:rsidRDefault="006002D9" w:rsidP="006002D9">
      <w:pPr>
        <w:suppressAutoHyphens/>
        <w:spacing w:after="0" w:line="240" w:lineRule="auto"/>
        <w:jc w:val="both"/>
        <w:rPr>
          <w:rFonts w:ascii="Times New Roman" w:eastAsia="Times New Roman" w:hAnsi="Times New Roman" w:cs="Times New Roman"/>
          <w:iCs/>
          <w:kern w:val="0"/>
          <w:sz w:val="28"/>
          <w:szCs w:val="28"/>
          <w:lang w:eastAsia="ru-RU"/>
        </w:rPr>
      </w:pPr>
      <w:r w:rsidRPr="00363FA5">
        <w:rPr>
          <w:rFonts w:ascii="Times New Roman" w:eastAsia="Times New Roman" w:hAnsi="Times New Roman" w:cs="Times New Roman"/>
          <w:iCs/>
          <w:color w:val="000000"/>
          <w:kern w:val="0"/>
          <w:sz w:val="28"/>
          <w:szCs w:val="28"/>
          <w:lang w:eastAsia="ru-RU"/>
        </w:rPr>
        <w:t xml:space="preserve"> Проведение круглого стола направлено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теоретическим вопросам культурологического знания </w:t>
      </w:r>
    </w:p>
    <w:p w:rsidR="006002D9" w:rsidRPr="00363FA5" w:rsidRDefault="006002D9" w:rsidP="006002D9">
      <w:pPr>
        <w:spacing w:after="0" w:line="240" w:lineRule="auto"/>
        <w:ind w:firstLine="708"/>
        <w:jc w:val="both"/>
        <w:rPr>
          <w:rFonts w:ascii="Times New Roman" w:eastAsia="Times New Roman" w:hAnsi="Times New Roman" w:cs="Times New Roman"/>
          <w:b/>
          <w:i/>
          <w:color w:val="000000"/>
          <w:kern w:val="0"/>
          <w:sz w:val="28"/>
          <w:szCs w:val="28"/>
          <w:lang w:eastAsia="ru-RU"/>
        </w:rPr>
      </w:pPr>
      <w:r w:rsidRPr="00363FA5">
        <w:rPr>
          <w:rFonts w:ascii="Times New Roman" w:eastAsia="Times New Roman" w:hAnsi="Times New Roman" w:cs="Times New Roman"/>
          <w:b/>
          <w:i/>
          <w:color w:val="000000"/>
          <w:kern w:val="0"/>
          <w:sz w:val="28"/>
          <w:szCs w:val="28"/>
          <w:lang w:eastAsia="ru-RU"/>
        </w:rPr>
        <w:t>Критерии оценки:</w:t>
      </w:r>
    </w:p>
    <w:p w:rsidR="006002D9" w:rsidRPr="00363FA5" w:rsidRDefault="006002D9" w:rsidP="006002D9">
      <w:pPr>
        <w:spacing w:after="0" w:line="240" w:lineRule="auto"/>
        <w:ind w:firstLine="708"/>
        <w:jc w:val="both"/>
        <w:rPr>
          <w:rFonts w:ascii="Times New Roman" w:eastAsia="Times New Roman" w:hAnsi="Times New Roman" w:cs="Times New Roman"/>
          <w:b/>
          <w:i/>
          <w:color w:val="000000"/>
          <w:kern w:val="0"/>
          <w:sz w:val="28"/>
          <w:szCs w:val="28"/>
          <w:lang w:eastAsia="ru-RU"/>
        </w:rPr>
      </w:pPr>
      <w:r w:rsidRPr="00363FA5">
        <w:rPr>
          <w:rFonts w:ascii="Times New Roman" w:eastAsia="Times New Roman" w:hAnsi="Times New Roman" w:cs="Times New Roman"/>
          <w:b/>
          <w:i/>
          <w:color w:val="000000"/>
          <w:kern w:val="0"/>
          <w:sz w:val="28"/>
          <w:szCs w:val="28"/>
          <w:lang w:eastAsia="ru-RU"/>
        </w:rPr>
        <w:t>5 баллов</w:t>
      </w:r>
      <w:r w:rsidRPr="00363FA5">
        <w:rPr>
          <w:rFonts w:ascii="Times New Roman" w:eastAsia="Times New Roman" w:hAnsi="Times New Roman" w:cs="Times New Roman"/>
          <w:i/>
          <w:color w:val="000000"/>
          <w:kern w:val="0"/>
          <w:sz w:val="28"/>
          <w:szCs w:val="28"/>
          <w:lang w:eastAsia="ru-RU"/>
        </w:rPr>
        <w:t xml:space="preserve">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363FA5">
        <w:rPr>
          <w:rFonts w:ascii="Times New Roman" w:eastAsia="Times New Roman" w:hAnsi="Times New Roman" w:cs="Times New Roman"/>
          <w:b/>
          <w:i/>
          <w:color w:val="000000"/>
          <w:kern w:val="0"/>
          <w:sz w:val="28"/>
          <w:szCs w:val="28"/>
          <w:lang w:eastAsia="ru-RU"/>
        </w:rPr>
        <w:t>Высокий уровень освоения компетенций</w:t>
      </w:r>
    </w:p>
    <w:p w:rsidR="006002D9" w:rsidRPr="00363FA5" w:rsidRDefault="006002D9" w:rsidP="006002D9">
      <w:pPr>
        <w:spacing w:after="0" w:line="240" w:lineRule="auto"/>
        <w:ind w:firstLine="708"/>
        <w:jc w:val="both"/>
        <w:rPr>
          <w:rFonts w:ascii="Times New Roman" w:eastAsia="Times New Roman" w:hAnsi="Times New Roman" w:cs="Times New Roman"/>
          <w:i/>
          <w:color w:val="000000"/>
          <w:kern w:val="0"/>
          <w:sz w:val="28"/>
          <w:szCs w:val="28"/>
          <w:lang w:eastAsia="ru-RU"/>
        </w:rPr>
      </w:pPr>
      <w:r w:rsidRPr="00363FA5">
        <w:rPr>
          <w:rFonts w:ascii="Times New Roman" w:eastAsia="Times New Roman" w:hAnsi="Times New Roman" w:cs="Times New Roman"/>
          <w:b/>
          <w:i/>
          <w:color w:val="000000"/>
          <w:kern w:val="0"/>
          <w:sz w:val="28"/>
          <w:szCs w:val="28"/>
          <w:lang w:eastAsia="ru-RU"/>
        </w:rPr>
        <w:t>3-4 баллов</w:t>
      </w:r>
      <w:r w:rsidRPr="00363FA5">
        <w:rPr>
          <w:rFonts w:ascii="Times New Roman" w:eastAsia="Times New Roman" w:hAnsi="Times New Roman" w:cs="Times New Roman"/>
          <w:i/>
          <w:color w:val="000000"/>
          <w:kern w:val="0"/>
          <w:sz w:val="28"/>
          <w:szCs w:val="28"/>
          <w:lang w:eastAsia="ru-RU"/>
        </w:rPr>
        <w:t xml:space="preserve">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363FA5">
        <w:rPr>
          <w:rFonts w:ascii="Times New Roman" w:eastAsia="Times New Roman" w:hAnsi="Times New Roman" w:cs="Times New Roman"/>
          <w:b/>
          <w:i/>
          <w:color w:val="000000"/>
          <w:kern w:val="0"/>
          <w:sz w:val="28"/>
          <w:szCs w:val="28"/>
          <w:lang w:eastAsia="ru-RU"/>
        </w:rPr>
        <w:t>Средний уровень освоения компетенций</w:t>
      </w:r>
    </w:p>
    <w:p w:rsidR="006002D9" w:rsidRPr="00363FA5" w:rsidRDefault="006002D9" w:rsidP="006002D9">
      <w:pPr>
        <w:spacing w:after="0" w:line="240" w:lineRule="auto"/>
        <w:ind w:firstLine="708"/>
        <w:jc w:val="both"/>
        <w:rPr>
          <w:rFonts w:ascii="Times New Roman" w:eastAsia="Times New Roman" w:hAnsi="Times New Roman" w:cs="Times New Roman"/>
          <w:i/>
          <w:color w:val="000000"/>
          <w:kern w:val="0"/>
          <w:sz w:val="28"/>
          <w:szCs w:val="28"/>
          <w:lang w:eastAsia="ru-RU"/>
        </w:rPr>
      </w:pPr>
      <w:r w:rsidRPr="00363FA5">
        <w:rPr>
          <w:rFonts w:ascii="Times New Roman" w:eastAsia="Times New Roman" w:hAnsi="Times New Roman" w:cs="Times New Roman"/>
          <w:b/>
          <w:i/>
          <w:color w:val="000000"/>
          <w:kern w:val="0"/>
          <w:sz w:val="28"/>
          <w:szCs w:val="28"/>
          <w:lang w:eastAsia="ru-RU"/>
        </w:rPr>
        <w:t>1-2 балла</w:t>
      </w:r>
      <w:r w:rsidRPr="00363FA5">
        <w:rPr>
          <w:rFonts w:ascii="Times New Roman" w:eastAsia="Times New Roman" w:hAnsi="Times New Roman" w:cs="Times New Roman"/>
          <w:i/>
          <w:color w:val="000000"/>
          <w:kern w:val="0"/>
          <w:sz w:val="28"/>
          <w:szCs w:val="28"/>
          <w:lang w:eastAsia="ru-RU"/>
        </w:rPr>
        <w:t xml:space="preserve">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 </w:t>
      </w:r>
      <w:r w:rsidRPr="00363FA5">
        <w:rPr>
          <w:rFonts w:ascii="Times New Roman" w:eastAsia="Times New Roman" w:hAnsi="Times New Roman" w:cs="Times New Roman"/>
          <w:b/>
          <w:i/>
          <w:color w:val="000000"/>
          <w:kern w:val="0"/>
          <w:sz w:val="28"/>
          <w:szCs w:val="28"/>
          <w:lang w:eastAsia="ru-RU"/>
        </w:rPr>
        <w:t>Низкий (Пороговый уровень) освоения компетенций</w:t>
      </w:r>
    </w:p>
    <w:p w:rsidR="006002D9" w:rsidRPr="00363FA5" w:rsidRDefault="006002D9" w:rsidP="006002D9">
      <w:pPr>
        <w:spacing w:after="0" w:line="240" w:lineRule="auto"/>
        <w:ind w:firstLine="708"/>
        <w:jc w:val="both"/>
        <w:rPr>
          <w:rFonts w:ascii="Times New Roman" w:eastAsia="Times New Roman" w:hAnsi="Times New Roman" w:cs="Times New Roman"/>
          <w:i/>
          <w:color w:val="000000"/>
          <w:kern w:val="0"/>
          <w:sz w:val="28"/>
          <w:szCs w:val="28"/>
          <w:lang w:eastAsia="ru-RU"/>
        </w:rPr>
      </w:pPr>
      <w:r w:rsidRPr="00363FA5">
        <w:rPr>
          <w:rFonts w:ascii="Times New Roman" w:eastAsia="Times New Roman" w:hAnsi="Times New Roman" w:cs="Times New Roman"/>
          <w:b/>
          <w:i/>
          <w:color w:val="000000"/>
          <w:kern w:val="0"/>
          <w:sz w:val="28"/>
          <w:szCs w:val="28"/>
          <w:lang w:eastAsia="ru-RU"/>
        </w:rPr>
        <w:t>0 баллов</w:t>
      </w:r>
      <w:r w:rsidRPr="00363FA5">
        <w:rPr>
          <w:rFonts w:ascii="Times New Roman" w:eastAsia="Times New Roman" w:hAnsi="Times New Roman" w:cs="Times New Roman"/>
          <w:i/>
          <w:color w:val="000000"/>
          <w:kern w:val="0"/>
          <w:sz w:val="28"/>
          <w:szCs w:val="28"/>
          <w:lang w:eastAsia="ru-RU"/>
        </w:rPr>
        <w:t xml:space="preserve">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363FA5">
        <w:rPr>
          <w:rFonts w:ascii="Times New Roman" w:eastAsia="Times New Roman" w:hAnsi="Times New Roman" w:cs="Times New Roman"/>
          <w:b/>
          <w:i/>
          <w:color w:val="000000"/>
          <w:kern w:val="0"/>
          <w:sz w:val="28"/>
          <w:szCs w:val="28"/>
          <w:lang w:eastAsia="ru-RU"/>
        </w:rPr>
        <w:t>Компетенции не освоены</w:t>
      </w:r>
    </w:p>
    <w:p w:rsidR="006002D9" w:rsidRPr="00363FA5" w:rsidRDefault="006002D9" w:rsidP="006002D9">
      <w:pPr>
        <w:spacing w:after="0" w:line="240" w:lineRule="auto"/>
        <w:jc w:val="both"/>
        <w:rPr>
          <w:rFonts w:ascii="Times New Roman" w:eastAsia="Times New Roman" w:hAnsi="Times New Roman" w:cs="Times New Roman"/>
          <w:color w:val="FF0000"/>
          <w:kern w:val="0"/>
          <w:sz w:val="28"/>
          <w:szCs w:val="28"/>
          <w:lang w:eastAsia="ru-RU"/>
        </w:rPr>
      </w:pPr>
    </w:p>
    <w:p w:rsidR="006002D9" w:rsidRPr="00363FA5" w:rsidRDefault="006002D9" w:rsidP="006002D9">
      <w:pPr>
        <w:spacing w:before="100" w:after="100" w:line="240" w:lineRule="auto"/>
        <w:ind w:firstLine="708"/>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lastRenderedPageBreak/>
        <w:t>Тема 5: Петербург второй половины XVIII века — российское Просвещение</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1. </w:t>
      </w:r>
      <w:r w:rsidRPr="00363FA5">
        <w:rPr>
          <w:rFonts w:ascii="Times New Roman" w:eastAsia="Times New Roman" w:hAnsi="Times New Roman" w:cs="Times New Roman"/>
          <w:b/>
          <w:bCs/>
          <w:kern w:val="0"/>
          <w:sz w:val="28"/>
          <w:szCs w:val="28"/>
          <w:lang w:eastAsia="ru-RU"/>
        </w:rPr>
        <w:t>Проблема</w:t>
      </w:r>
      <w:r w:rsidRPr="00363FA5">
        <w:rPr>
          <w:rFonts w:ascii="Times New Roman" w:eastAsia="Times New Roman" w:hAnsi="Times New Roman" w:cs="Times New Roman"/>
          <w:kern w:val="0"/>
          <w:sz w:val="28"/>
          <w:szCs w:val="28"/>
          <w:lang w:eastAsia="ru-RU"/>
        </w:rPr>
        <w:t>. Становление культуры Просвещения</w:t>
      </w:r>
    </w:p>
    <w:p w:rsidR="006002D9" w:rsidRPr="00363FA5" w:rsidRDefault="006002D9" w:rsidP="006002D9">
      <w:pPr>
        <w:spacing w:after="0" w:line="240" w:lineRule="auto"/>
        <w:jc w:val="both"/>
        <w:rPr>
          <w:rFonts w:ascii="Times New Roman" w:eastAsia="Times New Roman" w:hAnsi="Times New Roman" w:cs="Times New Roman"/>
          <w:b/>
          <w:bCs/>
          <w:kern w:val="0"/>
          <w:sz w:val="28"/>
          <w:szCs w:val="28"/>
          <w:lang w:eastAsia="ru-RU"/>
        </w:rPr>
      </w:pPr>
      <w:r w:rsidRPr="00363FA5">
        <w:rPr>
          <w:rFonts w:ascii="Times New Roman" w:eastAsia="Times New Roman" w:hAnsi="Times New Roman" w:cs="Times New Roman"/>
          <w:b/>
          <w:bCs/>
          <w:kern w:val="0"/>
          <w:sz w:val="28"/>
          <w:szCs w:val="28"/>
          <w:lang w:eastAsia="ru-RU"/>
        </w:rPr>
        <w:t>2.Концепция диспута (классические дебаты)</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К занятию студентам предлагается самостоятельно рассмотреть следующие вопросы: </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Особенности российского Просвещения.</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Становление в Петербурге духовной культуры просветительского типа.</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Новые принципы строительства Санкт-Петербурга в эпоху Просвещения.</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Архитектура классицизма.</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Открытия литературы Санкт-Петербурга последней трети XVIII века.</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Развитие изобразительного искусства в Санкт-Петербурге во второй половине XVIII века.</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Расцвет отечественной скульптуры во второй половине XVIII века.</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 Рождение русской композиторской школы </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По итогам работы «круглого стола» перед учащимися стоит задача дать ответ на вопросы:  </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 - новый тип культуры в отечественной истории (его характеристика)</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культурные мероприятия в ходе становления нового типа культуры</w:t>
      </w:r>
    </w:p>
    <w:p w:rsidR="006002D9" w:rsidRPr="00363FA5" w:rsidRDefault="006002D9" w:rsidP="006002D9">
      <w:pPr>
        <w:suppressAutoHyphens/>
        <w:spacing w:after="0" w:line="240" w:lineRule="auto"/>
        <w:ind w:firstLine="708"/>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b/>
          <w:bCs/>
          <w:i/>
          <w:iCs/>
          <w:kern w:val="0"/>
          <w:sz w:val="28"/>
          <w:szCs w:val="28"/>
          <w:lang w:eastAsia="ru-RU"/>
        </w:rPr>
        <w:t>Круглый стол</w:t>
      </w:r>
      <w:r w:rsidRPr="00363FA5">
        <w:rPr>
          <w:rFonts w:ascii="Times New Roman" w:eastAsia="Times New Roman" w:hAnsi="Times New Roman" w:cs="Times New Roman"/>
          <w:kern w:val="0"/>
          <w:sz w:val="28"/>
          <w:szCs w:val="28"/>
          <w:lang w:eastAsia="ru-RU"/>
        </w:rPr>
        <w:t xml:space="preserve"> - </w:t>
      </w:r>
      <w:r w:rsidRPr="00363FA5">
        <w:rPr>
          <w:rFonts w:ascii="Times New Roman" w:eastAsia="Times New Roman" w:hAnsi="Times New Roman" w:cs="Times New Roman"/>
          <w:kern w:val="0"/>
          <w:sz w:val="28"/>
          <w:szCs w:val="28"/>
          <w:lang w:eastAsia="ar-SA"/>
        </w:rPr>
        <w:t>практическое занятие, в основе его заложены несколько различных точек зрения на один и тот же вопрос, в результате обсуждения которых участники приходят к приемлемым для каждого из них позициям и решениям. </w:t>
      </w:r>
    </w:p>
    <w:p w:rsidR="006002D9" w:rsidRPr="00363FA5" w:rsidRDefault="006002D9" w:rsidP="006002D9">
      <w:pPr>
        <w:suppressAutoHyphens/>
        <w:spacing w:after="0" w:line="240" w:lineRule="auto"/>
        <w:ind w:firstLine="708"/>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b/>
          <w:bCs/>
          <w:i/>
          <w:iCs/>
          <w:kern w:val="0"/>
          <w:sz w:val="28"/>
          <w:szCs w:val="28"/>
          <w:lang w:eastAsia="ar-SA"/>
        </w:rPr>
        <w:t>Цель проведения круглого стола</w:t>
      </w:r>
      <w:r w:rsidRPr="00363FA5">
        <w:rPr>
          <w:rFonts w:ascii="Times New Roman" w:eastAsia="Times New Roman" w:hAnsi="Times New Roman" w:cs="Times New Roman"/>
          <w:kern w:val="0"/>
          <w:sz w:val="28"/>
          <w:szCs w:val="28"/>
          <w:lang w:eastAsia="ar-SA"/>
        </w:rPr>
        <w:t>:</w:t>
      </w:r>
    </w:p>
    <w:p w:rsidR="006002D9" w:rsidRPr="00363FA5" w:rsidRDefault="006002D9" w:rsidP="006002D9">
      <w:pPr>
        <w:suppressAutoHyphens/>
        <w:spacing w:after="0" w:line="240" w:lineRule="auto"/>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 раскрыть широкий спектр мнений по выбранной для обсуждения проблеме с разных точек зрения, обсудить неясные и спорные моменты, связанные с данной проблемой</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 показать навыки анализа и критического мышления;</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 xml:space="preserve">− показать умение работы в команде </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 показать умение делать выводы по обсуждаемым вопросам</w:t>
      </w:r>
    </w:p>
    <w:p w:rsidR="006002D9" w:rsidRPr="00363FA5" w:rsidRDefault="006002D9" w:rsidP="006002D9">
      <w:pPr>
        <w:suppressAutoHyphens/>
        <w:spacing w:after="0" w:line="240" w:lineRule="auto"/>
        <w:ind w:firstLine="708"/>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b/>
          <w:bCs/>
          <w:i/>
          <w:iCs/>
          <w:kern w:val="0"/>
          <w:sz w:val="28"/>
          <w:szCs w:val="28"/>
          <w:lang w:eastAsia="ar-SA"/>
        </w:rPr>
        <w:t>Задачей</w:t>
      </w:r>
      <w:r w:rsidRPr="00363FA5">
        <w:rPr>
          <w:rFonts w:ascii="Times New Roman" w:eastAsia="Times New Roman" w:hAnsi="Times New Roman" w:cs="Times New Roman"/>
          <w:kern w:val="0"/>
          <w:sz w:val="28"/>
          <w:szCs w:val="28"/>
          <w:lang w:eastAsia="ar-SA"/>
        </w:rPr>
        <w:t xml:space="preserve"> круглого стола является мобилизация и активизация участников на решение конкретных актуальных проблем.</w:t>
      </w:r>
    </w:p>
    <w:p w:rsidR="006002D9" w:rsidRPr="00363FA5" w:rsidRDefault="006002D9" w:rsidP="006002D9">
      <w:pPr>
        <w:spacing w:after="0" w:line="240" w:lineRule="auto"/>
        <w:ind w:firstLine="708"/>
        <w:jc w:val="both"/>
        <w:rPr>
          <w:rFonts w:ascii="Times New Roman" w:eastAsia="Times New Roman" w:hAnsi="Times New Roman" w:cs="Times New Roman"/>
          <w:b/>
          <w:i/>
          <w:color w:val="000000"/>
          <w:kern w:val="0"/>
          <w:sz w:val="28"/>
          <w:szCs w:val="28"/>
          <w:lang w:eastAsia="ru-RU"/>
        </w:rPr>
      </w:pPr>
      <w:r w:rsidRPr="00363FA5">
        <w:rPr>
          <w:rFonts w:ascii="Times New Roman" w:eastAsia="Times New Roman" w:hAnsi="Times New Roman" w:cs="Times New Roman"/>
          <w:b/>
          <w:i/>
          <w:color w:val="000000"/>
          <w:kern w:val="0"/>
          <w:sz w:val="28"/>
          <w:szCs w:val="28"/>
          <w:lang w:eastAsia="ru-RU"/>
        </w:rPr>
        <w:t>Ожидаемый   результат:</w:t>
      </w:r>
    </w:p>
    <w:p w:rsidR="006002D9" w:rsidRPr="00363FA5" w:rsidRDefault="006002D9" w:rsidP="006002D9">
      <w:pPr>
        <w:suppressAutoHyphens/>
        <w:spacing w:after="0" w:line="240" w:lineRule="auto"/>
        <w:jc w:val="both"/>
        <w:rPr>
          <w:rFonts w:ascii="Times New Roman" w:eastAsia="Times New Roman" w:hAnsi="Times New Roman" w:cs="Times New Roman"/>
          <w:iCs/>
          <w:kern w:val="0"/>
          <w:sz w:val="28"/>
          <w:szCs w:val="28"/>
          <w:lang w:eastAsia="ru-RU"/>
        </w:rPr>
      </w:pPr>
      <w:r w:rsidRPr="00363FA5">
        <w:rPr>
          <w:rFonts w:ascii="Times New Roman" w:eastAsia="Times New Roman" w:hAnsi="Times New Roman" w:cs="Times New Roman"/>
          <w:iCs/>
          <w:color w:val="000000"/>
          <w:kern w:val="0"/>
          <w:sz w:val="28"/>
          <w:szCs w:val="28"/>
          <w:lang w:eastAsia="ru-RU"/>
        </w:rPr>
        <w:t xml:space="preserve"> Проведение круглого стола направлено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теоретическим вопросам культурологического знания </w:t>
      </w:r>
    </w:p>
    <w:p w:rsidR="006002D9" w:rsidRPr="00363FA5" w:rsidRDefault="006002D9" w:rsidP="006002D9">
      <w:pPr>
        <w:spacing w:after="0" w:line="240" w:lineRule="auto"/>
        <w:ind w:firstLine="708"/>
        <w:jc w:val="both"/>
        <w:rPr>
          <w:rFonts w:ascii="Times New Roman" w:eastAsia="Times New Roman" w:hAnsi="Times New Roman" w:cs="Times New Roman"/>
          <w:b/>
          <w:i/>
          <w:color w:val="000000"/>
          <w:kern w:val="0"/>
          <w:sz w:val="28"/>
          <w:szCs w:val="28"/>
          <w:lang w:eastAsia="ru-RU"/>
        </w:rPr>
      </w:pPr>
      <w:r w:rsidRPr="00363FA5">
        <w:rPr>
          <w:rFonts w:ascii="Times New Roman" w:eastAsia="Times New Roman" w:hAnsi="Times New Roman" w:cs="Times New Roman"/>
          <w:b/>
          <w:i/>
          <w:color w:val="000000"/>
          <w:kern w:val="0"/>
          <w:sz w:val="28"/>
          <w:szCs w:val="28"/>
          <w:lang w:eastAsia="ru-RU"/>
        </w:rPr>
        <w:t>Критерии оценки:</w:t>
      </w:r>
    </w:p>
    <w:p w:rsidR="006002D9" w:rsidRPr="00363FA5" w:rsidRDefault="006002D9" w:rsidP="006002D9">
      <w:pPr>
        <w:spacing w:after="0" w:line="240" w:lineRule="auto"/>
        <w:ind w:firstLine="708"/>
        <w:jc w:val="both"/>
        <w:rPr>
          <w:rFonts w:ascii="Times New Roman" w:eastAsia="Times New Roman" w:hAnsi="Times New Roman" w:cs="Times New Roman"/>
          <w:b/>
          <w:i/>
          <w:color w:val="000000"/>
          <w:kern w:val="0"/>
          <w:sz w:val="28"/>
          <w:szCs w:val="28"/>
          <w:lang w:eastAsia="ru-RU"/>
        </w:rPr>
      </w:pPr>
      <w:r w:rsidRPr="00363FA5">
        <w:rPr>
          <w:rFonts w:ascii="Times New Roman" w:eastAsia="Times New Roman" w:hAnsi="Times New Roman" w:cs="Times New Roman"/>
          <w:b/>
          <w:i/>
          <w:color w:val="000000"/>
          <w:kern w:val="0"/>
          <w:sz w:val="28"/>
          <w:szCs w:val="28"/>
          <w:lang w:eastAsia="ru-RU"/>
        </w:rPr>
        <w:t>5 баллов</w:t>
      </w:r>
      <w:r w:rsidRPr="00363FA5">
        <w:rPr>
          <w:rFonts w:ascii="Times New Roman" w:eastAsia="Times New Roman" w:hAnsi="Times New Roman" w:cs="Times New Roman"/>
          <w:i/>
          <w:color w:val="000000"/>
          <w:kern w:val="0"/>
          <w:sz w:val="28"/>
          <w:szCs w:val="28"/>
          <w:lang w:eastAsia="ru-RU"/>
        </w:rPr>
        <w:t xml:space="preserve">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363FA5">
        <w:rPr>
          <w:rFonts w:ascii="Times New Roman" w:eastAsia="Times New Roman" w:hAnsi="Times New Roman" w:cs="Times New Roman"/>
          <w:b/>
          <w:i/>
          <w:color w:val="000000"/>
          <w:kern w:val="0"/>
          <w:sz w:val="28"/>
          <w:szCs w:val="28"/>
          <w:lang w:eastAsia="ru-RU"/>
        </w:rPr>
        <w:t>Высокий уровень освоения компетенций</w:t>
      </w:r>
    </w:p>
    <w:p w:rsidR="006002D9" w:rsidRPr="00363FA5" w:rsidRDefault="006002D9" w:rsidP="006002D9">
      <w:pPr>
        <w:spacing w:after="0" w:line="240" w:lineRule="auto"/>
        <w:ind w:firstLine="708"/>
        <w:jc w:val="both"/>
        <w:rPr>
          <w:rFonts w:ascii="Times New Roman" w:eastAsia="Times New Roman" w:hAnsi="Times New Roman" w:cs="Times New Roman"/>
          <w:i/>
          <w:color w:val="000000"/>
          <w:kern w:val="0"/>
          <w:sz w:val="28"/>
          <w:szCs w:val="28"/>
          <w:lang w:eastAsia="ru-RU"/>
        </w:rPr>
      </w:pPr>
      <w:r w:rsidRPr="00363FA5">
        <w:rPr>
          <w:rFonts w:ascii="Times New Roman" w:eastAsia="Times New Roman" w:hAnsi="Times New Roman" w:cs="Times New Roman"/>
          <w:b/>
          <w:i/>
          <w:color w:val="000000"/>
          <w:kern w:val="0"/>
          <w:sz w:val="28"/>
          <w:szCs w:val="28"/>
          <w:lang w:eastAsia="ru-RU"/>
        </w:rPr>
        <w:lastRenderedPageBreak/>
        <w:t>3-4 баллов</w:t>
      </w:r>
      <w:r w:rsidRPr="00363FA5">
        <w:rPr>
          <w:rFonts w:ascii="Times New Roman" w:eastAsia="Times New Roman" w:hAnsi="Times New Roman" w:cs="Times New Roman"/>
          <w:i/>
          <w:color w:val="000000"/>
          <w:kern w:val="0"/>
          <w:sz w:val="28"/>
          <w:szCs w:val="28"/>
          <w:lang w:eastAsia="ru-RU"/>
        </w:rPr>
        <w:t xml:space="preserve">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363FA5">
        <w:rPr>
          <w:rFonts w:ascii="Times New Roman" w:eastAsia="Times New Roman" w:hAnsi="Times New Roman" w:cs="Times New Roman"/>
          <w:b/>
          <w:i/>
          <w:color w:val="000000"/>
          <w:kern w:val="0"/>
          <w:sz w:val="28"/>
          <w:szCs w:val="28"/>
          <w:lang w:eastAsia="ru-RU"/>
        </w:rPr>
        <w:t>Средний уровень освоения компетенций</w:t>
      </w:r>
    </w:p>
    <w:p w:rsidR="006002D9" w:rsidRPr="00363FA5" w:rsidRDefault="006002D9" w:rsidP="006002D9">
      <w:pPr>
        <w:spacing w:after="0" w:line="240" w:lineRule="auto"/>
        <w:ind w:firstLine="708"/>
        <w:jc w:val="both"/>
        <w:rPr>
          <w:rFonts w:ascii="Times New Roman" w:eastAsia="Times New Roman" w:hAnsi="Times New Roman" w:cs="Times New Roman"/>
          <w:i/>
          <w:color w:val="000000"/>
          <w:kern w:val="0"/>
          <w:sz w:val="28"/>
          <w:szCs w:val="28"/>
          <w:lang w:eastAsia="ru-RU"/>
        </w:rPr>
      </w:pPr>
      <w:r w:rsidRPr="00363FA5">
        <w:rPr>
          <w:rFonts w:ascii="Times New Roman" w:eastAsia="Times New Roman" w:hAnsi="Times New Roman" w:cs="Times New Roman"/>
          <w:b/>
          <w:i/>
          <w:color w:val="000000"/>
          <w:kern w:val="0"/>
          <w:sz w:val="28"/>
          <w:szCs w:val="28"/>
          <w:lang w:eastAsia="ru-RU"/>
        </w:rPr>
        <w:t>1-2 балла</w:t>
      </w:r>
      <w:r w:rsidRPr="00363FA5">
        <w:rPr>
          <w:rFonts w:ascii="Times New Roman" w:eastAsia="Times New Roman" w:hAnsi="Times New Roman" w:cs="Times New Roman"/>
          <w:i/>
          <w:color w:val="000000"/>
          <w:kern w:val="0"/>
          <w:sz w:val="28"/>
          <w:szCs w:val="28"/>
          <w:lang w:eastAsia="ru-RU"/>
        </w:rPr>
        <w:t xml:space="preserve">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 </w:t>
      </w:r>
      <w:r w:rsidRPr="00363FA5">
        <w:rPr>
          <w:rFonts w:ascii="Times New Roman" w:eastAsia="Times New Roman" w:hAnsi="Times New Roman" w:cs="Times New Roman"/>
          <w:b/>
          <w:i/>
          <w:color w:val="000000"/>
          <w:kern w:val="0"/>
          <w:sz w:val="28"/>
          <w:szCs w:val="28"/>
          <w:lang w:eastAsia="ru-RU"/>
        </w:rPr>
        <w:t>Низкий (Пороговый уровень) освоения компетенций</w:t>
      </w:r>
    </w:p>
    <w:p w:rsidR="006002D9" w:rsidRPr="00363FA5" w:rsidRDefault="006002D9" w:rsidP="006002D9">
      <w:pPr>
        <w:spacing w:after="0" w:line="240" w:lineRule="auto"/>
        <w:ind w:firstLine="708"/>
        <w:jc w:val="both"/>
        <w:rPr>
          <w:rFonts w:ascii="Times New Roman" w:eastAsia="Times New Roman" w:hAnsi="Times New Roman" w:cs="Times New Roman"/>
          <w:i/>
          <w:color w:val="000000"/>
          <w:kern w:val="0"/>
          <w:sz w:val="28"/>
          <w:szCs w:val="28"/>
          <w:lang w:eastAsia="ru-RU"/>
        </w:rPr>
      </w:pPr>
      <w:r w:rsidRPr="00363FA5">
        <w:rPr>
          <w:rFonts w:ascii="Times New Roman" w:eastAsia="Times New Roman" w:hAnsi="Times New Roman" w:cs="Times New Roman"/>
          <w:b/>
          <w:i/>
          <w:color w:val="000000"/>
          <w:kern w:val="0"/>
          <w:sz w:val="28"/>
          <w:szCs w:val="28"/>
          <w:lang w:eastAsia="ru-RU"/>
        </w:rPr>
        <w:t>0 баллов</w:t>
      </w:r>
      <w:r w:rsidRPr="00363FA5">
        <w:rPr>
          <w:rFonts w:ascii="Times New Roman" w:eastAsia="Times New Roman" w:hAnsi="Times New Roman" w:cs="Times New Roman"/>
          <w:i/>
          <w:color w:val="000000"/>
          <w:kern w:val="0"/>
          <w:sz w:val="28"/>
          <w:szCs w:val="28"/>
          <w:lang w:eastAsia="ru-RU"/>
        </w:rPr>
        <w:t xml:space="preserve">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363FA5">
        <w:rPr>
          <w:rFonts w:ascii="Times New Roman" w:eastAsia="Times New Roman" w:hAnsi="Times New Roman" w:cs="Times New Roman"/>
          <w:b/>
          <w:i/>
          <w:color w:val="000000"/>
          <w:kern w:val="0"/>
          <w:sz w:val="28"/>
          <w:szCs w:val="28"/>
          <w:lang w:eastAsia="ru-RU"/>
        </w:rPr>
        <w:t>Компетенции не освоены</w:t>
      </w:r>
    </w:p>
    <w:p w:rsidR="006002D9" w:rsidRPr="00363FA5" w:rsidRDefault="006002D9" w:rsidP="006002D9">
      <w:pPr>
        <w:spacing w:after="0" w:line="240" w:lineRule="auto"/>
        <w:jc w:val="both"/>
        <w:rPr>
          <w:rFonts w:ascii="Times New Roman" w:eastAsia="Times New Roman" w:hAnsi="Times New Roman" w:cs="Times New Roman"/>
          <w:color w:val="FF0000"/>
          <w:kern w:val="0"/>
          <w:sz w:val="28"/>
          <w:szCs w:val="28"/>
          <w:lang w:eastAsia="ru-RU"/>
        </w:rPr>
      </w:pPr>
    </w:p>
    <w:p w:rsidR="006002D9" w:rsidRPr="00363FA5" w:rsidRDefault="006002D9" w:rsidP="006002D9">
      <w:pPr>
        <w:spacing w:before="100" w:after="100" w:line="240" w:lineRule="auto"/>
        <w:ind w:firstLine="708"/>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Тема 7: Петербург второй половины XIX века — Петербург Достоевского</w:t>
      </w:r>
    </w:p>
    <w:p w:rsidR="006002D9" w:rsidRPr="00363FA5" w:rsidRDefault="006002D9" w:rsidP="006002D9">
      <w:pPr>
        <w:spacing w:after="0" w:line="240" w:lineRule="auto"/>
        <w:jc w:val="both"/>
        <w:rPr>
          <w:rFonts w:ascii="Times New Roman" w:eastAsia="Times New Roman" w:hAnsi="Times New Roman" w:cs="Times New Roman"/>
          <w:b/>
          <w:bCs/>
          <w:kern w:val="0"/>
          <w:sz w:val="28"/>
          <w:szCs w:val="28"/>
          <w:lang w:eastAsia="ru-RU"/>
        </w:rPr>
      </w:pPr>
      <w:r w:rsidRPr="00363FA5">
        <w:rPr>
          <w:rFonts w:ascii="Times New Roman" w:eastAsia="Times New Roman" w:hAnsi="Times New Roman" w:cs="Times New Roman"/>
          <w:b/>
          <w:bCs/>
          <w:kern w:val="0"/>
          <w:sz w:val="28"/>
          <w:szCs w:val="28"/>
          <w:lang w:eastAsia="ru-RU"/>
        </w:rPr>
        <w:t>1. Проблема. Кардинальные изменения в науке, искусстве, пространстве города</w:t>
      </w:r>
    </w:p>
    <w:p w:rsidR="006002D9" w:rsidRPr="00363FA5" w:rsidRDefault="006002D9" w:rsidP="006002D9">
      <w:pPr>
        <w:spacing w:after="0" w:line="240" w:lineRule="auto"/>
        <w:jc w:val="both"/>
        <w:rPr>
          <w:rFonts w:ascii="Times New Roman" w:eastAsia="Times New Roman" w:hAnsi="Times New Roman" w:cs="Times New Roman"/>
          <w:b/>
          <w:bCs/>
          <w:kern w:val="0"/>
          <w:sz w:val="28"/>
          <w:szCs w:val="28"/>
          <w:lang w:eastAsia="ru-RU"/>
        </w:rPr>
      </w:pPr>
      <w:r w:rsidRPr="00363FA5">
        <w:rPr>
          <w:rFonts w:ascii="Times New Roman" w:eastAsia="Times New Roman" w:hAnsi="Times New Roman" w:cs="Times New Roman"/>
          <w:b/>
          <w:bCs/>
          <w:kern w:val="0"/>
          <w:sz w:val="28"/>
          <w:szCs w:val="28"/>
          <w:lang w:eastAsia="ru-RU"/>
        </w:rPr>
        <w:t>2.Концепция диспута (круглый стол)</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В ходе работы «круглого стола» прослушиваются небольшие сообщения студентов на следующие темы: </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Особенности культуры Петербурга 2-й. пол. XIX века.</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Отражение особенностей петербургской культуры в творчестве Ф.М. Достоевского.</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Дальнейшая демократизация петербургской культуры. Интеллигент-разночинец.</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Специфика художественной культуры Петербурга Достоевского.</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 -Развитие пластического образа города: градостроительство и архитектура (стиль «эклектика»). </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По итогам работы «круглого стола» перед учащимися стоит задача дать ответ на вопросы:  </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 - в чем суть «революционных» изменений в культуре</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культурные мероприятия в ходе становления нового типа культуры</w:t>
      </w:r>
    </w:p>
    <w:p w:rsidR="006002D9" w:rsidRPr="00363FA5" w:rsidRDefault="006002D9" w:rsidP="006002D9">
      <w:pPr>
        <w:suppressAutoHyphens/>
        <w:spacing w:after="0" w:line="240" w:lineRule="auto"/>
        <w:ind w:firstLine="708"/>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b/>
          <w:bCs/>
          <w:i/>
          <w:iCs/>
          <w:kern w:val="0"/>
          <w:sz w:val="28"/>
          <w:szCs w:val="28"/>
          <w:lang w:eastAsia="ru-RU"/>
        </w:rPr>
        <w:t>Круглый стол</w:t>
      </w:r>
      <w:r w:rsidRPr="00363FA5">
        <w:rPr>
          <w:rFonts w:ascii="Times New Roman" w:eastAsia="Times New Roman" w:hAnsi="Times New Roman" w:cs="Times New Roman"/>
          <w:kern w:val="0"/>
          <w:sz w:val="28"/>
          <w:szCs w:val="28"/>
          <w:lang w:eastAsia="ru-RU"/>
        </w:rPr>
        <w:t xml:space="preserve"> - </w:t>
      </w:r>
      <w:r w:rsidRPr="00363FA5">
        <w:rPr>
          <w:rFonts w:ascii="Times New Roman" w:eastAsia="Times New Roman" w:hAnsi="Times New Roman" w:cs="Times New Roman"/>
          <w:kern w:val="0"/>
          <w:sz w:val="28"/>
          <w:szCs w:val="28"/>
          <w:lang w:eastAsia="ar-SA"/>
        </w:rPr>
        <w:t>практическое занятие, в основе его заложены несколько различных точек зрения на один и тот же вопрос, в результате обсуждения которых участники приходят к приемлемым для каждого из них позициям и решениям. </w:t>
      </w:r>
    </w:p>
    <w:p w:rsidR="006002D9" w:rsidRPr="00363FA5" w:rsidRDefault="006002D9" w:rsidP="006002D9">
      <w:pPr>
        <w:suppressAutoHyphens/>
        <w:spacing w:after="0" w:line="240" w:lineRule="auto"/>
        <w:ind w:firstLine="708"/>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b/>
          <w:bCs/>
          <w:i/>
          <w:iCs/>
          <w:kern w:val="0"/>
          <w:sz w:val="28"/>
          <w:szCs w:val="28"/>
          <w:lang w:eastAsia="ar-SA"/>
        </w:rPr>
        <w:t>Цель проведения круглого стола</w:t>
      </w:r>
      <w:r w:rsidRPr="00363FA5">
        <w:rPr>
          <w:rFonts w:ascii="Times New Roman" w:eastAsia="Times New Roman" w:hAnsi="Times New Roman" w:cs="Times New Roman"/>
          <w:kern w:val="0"/>
          <w:sz w:val="28"/>
          <w:szCs w:val="28"/>
          <w:lang w:eastAsia="ar-SA"/>
        </w:rPr>
        <w:t>:</w:t>
      </w:r>
    </w:p>
    <w:p w:rsidR="006002D9" w:rsidRPr="00363FA5" w:rsidRDefault="006002D9" w:rsidP="006002D9">
      <w:pPr>
        <w:suppressAutoHyphens/>
        <w:spacing w:after="0" w:line="240" w:lineRule="auto"/>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 раскрыть широкий спектр мнений по выбранной для обсуждения проблеме с разных точек зрения, обсудить неясные и спорные моменты, связанные с данной проблемой</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 показать навыки анализа и критического мышления;</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lastRenderedPageBreak/>
        <w:t xml:space="preserve">− показать умение работы в команде </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 показать умение делать выводы по обсуждаемым вопросам</w:t>
      </w:r>
    </w:p>
    <w:p w:rsidR="006002D9" w:rsidRPr="00363FA5" w:rsidRDefault="006002D9" w:rsidP="006002D9">
      <w:pPr>
        <w:suppressAutoHyphens/>
        <w:spacing w:after="0" w:line="240" w:lineRule="auto"/>
        <w:ind w:firstLine="708"/>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b/>
          <w:bCs/>
          <w:i/>
          <w:iCs/>
          <w:kern w:val="0"/>
          <w:sz w:val="28"/>
          <w:szCs w:val="28"/>
          <w:lang w:eastAsia="ar-SA"/>
        </w:rPr>
        <w:t>Задачей</w:t>
      </w:r>
      <w:r w:rsidRPr="00363FA5">
        <w:rPr>
          <w:rFonts w:ascii="Times New Roman" w:eastAsia="Times New Roman" w:hAnsi="Times New Roman" w:cs="Times New Roman"/>
          <w:kern w:val="0"/>
          <w:sz w:val="28"/>
          <w:szCs w:val="28"/>
          <w:lang w:eastAsia="ar-SA"/>
        </w:rPr>
        <w:t xml:space="preserve"> круглого стола является мобилизация и активизация участников на решение конкретных актуальных проблем.</w:t>
      </w:r>
    </w:p>
    <w:p w:rsidR="006002D9" w:rsidRPr="00363FA5" w:rsidRDefault="006002D9" w:rsidP="006002D9">
      <w:pPr>
        <w:spacing w:after="0" w:line="240" w:lineRule="auto"/>
        <w:ind w:firstLine="708"/>
        <w:jc w:val="both"/>
        <w:rPr>
          <w:rFonts w:ascii="Times New Roman" w:eastAsia="Times New Roman" w:hAnsi="Times New Roman" w:cs="Times New Roman"/>
          <w:b/>
          <w:i/>
          <w:color w:val="000000"/>
          <w:kern w:val="0"/>
          <w:sz w:val="28"/>
          <w:szCs w:val="28"/>
          <w:lang w:eastAsia="ru-RU"/>
        </w:rPr>
      </w:pPr>
      <w:r w:rsidRPr="00363FA5">
        <w:rPr>
          <w:rFonts w:ascii="Times New Roman" w:eastAsia="Times New Roman" w:hAnsi="Times New Roman" w:cs="Times New Roman"/>
          <w:b/>
          <w:i/>
          <w:color w:val="000000"/>
          <w:kern w:val="0"/>
          <w:sz w:val="28"/>
          <w:szCs w:val="28"/>
          <w:lang w:eastAsia="ru-RU"/>
        </w:rPr>
        <w:t>Ожидаемый   результат:</w:t>
      </w:r>
    </w:p>
    <w:p w:rsidR="006002D9" w:rsidRPr="00363FA5" w:rsidRDefault="006002D9" w:rsidP="006002D9">
      <w:pPr>
        <w:suppressAutoHyphens/>
        <w:spacing w:after="0" w:line="240" w:lineRule="auto"/>
        <w:jc w:val="both"/>
        <w:rPr>
          <w:rFonts w:ascii="Times New Roman" w:eastAsia="Times New Roman" w:hAnsi="Times New Roman" w:cs="Times New Roman"/>
          <w:iCs/>
          <w:kern w:val="0"/>
          <w:sz w:val="28"/>
          <w:szCs w:val="28"/>
          <w:lang w:eastAsia="ru-RU"/>
        </w:rPr>
      </w:pPr>
      <w:r w:rsidRPr="00363FA5">
        <w:rPr>
          <w:rFonts w:ascii="Times New Roman" w:eastAsia="Times New Roman" w:hAnsi="Times New Roman" w:cs="Times New Roman"/>
          <w:iCs/>
          <w:color w:val="000000"/>
          <w:kern w:val="0"/>
          <w:sz w:val="28"/>
          <w:szCs w:val="28"/>
          <w:lang w:eastAsia="ru-RU"/>
        </w:rPr>
        <w:t xml:space="preserve"> Проведение круглого стола направлено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теоретическим вопросам культурологического знания </w:t>
      </w:r>
    </w:p>
    <w:p w:rsidR="006002D9" w:rsidRPr="00363FA5" w:rsidRDefault="006002D9" w:rsidP="006002D9">
      <w:pPr>
        <w:spacing w:after="0" w:line="240" w:lineRule="auto"/>
        <w:ind w:firstLine="708"/>
        <w:jc w:val="both"/>
        <w:rPr>
          <w:rFonts w:ascii="Times New Roman" w:eastAsia="Times New Roman" w:hAnsi="Times New Roman" w:cs="Times New Roman"/>
          <w:b/>
          <w:i/>
          <w:color w:val="000000"/>
          <w:kern w:val="0"/>
          <w:sz w:val="28"/>
          <w:szCs w:val="28"/>
          <w:lang w:eastAsia="ru-RU"/>
        </w:rPr>
      </w:pPr>
      <w:r w:rsidRPr="00363FA5">
        <w:rPr>
          <w:rFonts w:ascii="Times New Roman" w:eastAsia="Times New Roman" w:hAnsi="Times New Roman" w:cs="Times New Roman"/>
          <w:b/>
          <w:i/>
          <w:color w:val="000000"/>
          <w:kern w:val="0"/>
          <w:sz w:val="28"/>
          <w:szCs w:val="28"/>
          <w:lang w:eastAsia="ru-RU"/>
        </w:rPr>
        <w:t>Критерии оценки:</w:t>
      </w:r>
    </w:p>
    <w:p w:rsidR="006002D9" w:rsidRPr="00363FA5" w:rsidRDefault="006002D9" w:rsidP="006002D9">
      <w:pPr>
        <w:spacing w:after="0" w:line="240" w:lineRule="auto"/>
        <w:ind w:firstLine="708"/>
        <w:jc w:val="both"/>
        <w:rPr>
          <w:rFonts w:ascii="Times New Roman" w:eastAsia="Times New Roman" w:hAnsi="Times New Roman" w:cs="Times New Roman"/>
          <w:b/>
          <w:i/>
          <w:color w:val="000000"/>
          <w:kern w:val="0"/>
          <w:sz w:val="28"/>
          <w:szCs w:val="28"/>
          <w:lang w:eastAsia="ru-RU"/>
        </w:rPr>
      </w:pPr>
      <w:r w:rsidRPr="00363FA5">
        <w:rPr>
          <w:rFonts w:ascii="Times New Roman" w:eastAsia="Times New Roman" w:hAnsi="Times New Roman" w:cs="Times New Roman"/>
          <w:b/>
          <w:i/>
          <w:color w:val="000000"/>
          <w:kern w:val="0"/>
          <w:sz w:val="28"/>
          <w:szCs w:val="28"/>
          <w:lang w:eastAsia="ru-RU"/>
        </w:rPr>
        <w:t>5 баллов</w:t>
      </w:r>
      <w:r w:rsidRPr="00363FA5">
        <w:rPr>
          <w:rFonts w:ascii="Times New Roman" w:eastAsia="Times New Roman" w:hAnsi="Times New Roman" w:cs="Times New Roman"/>
          <w:i/>
          <w:color w:val="000000"/>
          <w:kern w:val="0"/>
          <w:sz w:val="28"/>
          <w:szCs w:val="28"/>
          <w:lang w:eastAsia="ru-RU"/>
        </w:rPr>
        <w:t xml:space="preserve">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363FA5">
        <w:rPr>
          <w:rFonts w:ascii="Times New Roman" w:eastAsia="Times New Roman" w:hAnsi="Times New Roman" w:cs="Times New Roman"/>
          <w:b/>
          <w:i/>
          <w:color w:val="000000"/>
          <w:kern w:val="0"/>
          <w:sz w:val="28"/>
          <w:szCs w:val="28"/>
          <w:lang w:eastAsia="ru-RU"/>
        </w:rPr>
        <w:t>Высокий уровень освоения компетенций</w:t>
      </w:r>
    </w:p>
    <w:p w:rsidR="006002D9" w:rsidRPr="00363FA5" w:rsidRDefault="006002D9" w:rsidP="006002D9">
      <w:pPr>
        <w:spacing w:after="0" w:line="240" w:lineRule="auto"/>
        <w:ind w:firstLine="708"/>
        <w:jc w:val="both"/>
        <w:rPr>
          <w:rFonts w:ascii="Times New Roman" w:eastAsia="Times New Roman" w:hAnsi="Times New Roman" w:cs="Times New Roman"/>
          <w:i/>
          <w:color w:val="000000"/>
          <w:kern w:val="0"/>
          <w:sz w:val="28"/>
          <w:szCs w:val="28"/>
          <w:lang w:eastAsia="ru-RU"/>
        </w:rPr>
      </w:pPr>
      <w:r w:rsidRPr="00363FA5">
        <w:rPr>
          <w:rFonts w:ascii="Times New Roman" w:eastAsia="Times New Roman" w:hAnsi="Times New Roman" w:cs="Times New Roman"/>
          <w:b/>
          <w:i/>
          <w:color w:val="000000"/>
          <w:kern w:val="0"/>
          <w:sz w:val="28"/>
          <w:szCs w:val="28"/>
          <w:lang w:eastAsia="ru-RU"/>
        </w:rPr>
        <w:t>3-4 баллов</w:t>
      </w:r>
      <w:r w:rsidRPr="00363FA5">
        <w:rPr>
          <w:rFonts w:ascii="Times New Roman" w:eastAsia="Times New Roman" w:hAnsi="Times New Roman" w:cs="Times New Roman"/>
          <w:i/>
          <w:color w:val="000000"/>
          <w:kern w:val="0"/>
          <w:sz w:val="28"/>
          <w:szCs w:val="28"/>
          <w:lang w:eastAsia="ru-RU"/>
        </w:rPr>
        <w:t xml:space="preserve">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363FA5">
        <w:rPr>
          <w:rFonts w:ascii="Times New Roman" w:eastAsia="Times New Roman" w:hAnsi="Times New Roman" w:cs="Times New Roman"/>
          <w:b/>
          <w:i/>
          <w:color w:val="000000"/>
          <w:kern w:val="0"/>
          <w:sz w:val="28"/>
          <w:szCs w:val="28"/>
          <w:lang w:eastAsia="ru-RU"/>
        </w:rPr>
        <w:t>Средний уровень освоения компетенций</w:t>
      </w:r>
    </w:p>
    <w:p w:rsidR="006002D9" w:rsidRPr="00363FA5" w:rsidRDefault="006002D9" w:rsidP="006002D9">
      <w:pPr>
        <w:spacing w:after="0" w:line="240" w:lineRule="auto"/>
        <w:ind w:firstLine="708"/>
        <w:jc w:val="both"/>
        <w:rPr>
          <w:rFonts w:ascii="Times New Roman" w:eastAsia="Times New Roman" w:hAnsi="Times New Roman" w:cs="Times New Roman"/>
          <w:i/>
          <w:color w:val="000000"/>
          <w:kern w:val="0"/>
          <w:sz w:val="28"/>
          <w:szCs w:val="28"/>
          <w:lang w:eastAsia="ru-RU"/>
        </w:rPr>
      </w:pPr>
      <w:r w:rsidRPr="00363FA5">
        <w:rPr>
          <w:rFonts w:ascii="Times New Roman" w:eastAsia="Times New Roman" w:hAnsi="Times New Roman" w:cs="Times New Roman"/>
          <w:b/>
          <w:i/>
          <w:color w:val="000000"/>
          <w:kern w:val="0"/>
          <w:sz w:val="28"/>
          <w:szCs w:val="28"/>
          <w:lang w:eastAsia="ru-RU"/>
        </w:rPr>
        <w:t>1-2 балла</w:t>
      </w:r>
      <w:r w:rsidRPr="00363FA5">
        <w:rPr>
          <w:rFonts w:ascii="Times New Roman" w:eastAsia="Times New Roman" w:hAnsi="Times New Roman" w:cs="Times New Roman"/>
          <w:i/>
          <w:color w:val="000000"/>
          <w:kern w:val="0"/>
          <w:sz w:val="28"/>
          <w:szCs w:val="28"/>
          <w:lang w:eastAsia="ru-RU"/>
        </w:rPr>
        <w:t xml:space="preserve">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 </w:t>
      </w:r>
      <w:r w:rsidRPr="00363FA5">
        <w:rPr>
          <w:rFonts w:ascii="Times New Roman" w:eastAsia="Times New Roman" w:hAnsi="Times New Roman" w:cs="Times New Roman"/>
          <w:b/>
          <w:i/>
          <w:color w:val="000000"/>
          <w:kern w:val="0"/>
          <w:sz w:val="28"/>
          <w:szCs w:val="28"/>
          <w:lang w:eastAsia="ru-RU"/>
        </w:rPr>
        <w:t>Низкий (Пороговый уровень) освоения компетенций</w:t>
      </w:r>
    </w:p>
    <w:p w:rsidR="006002D9" w:rsidRPr="00363FA5" w:rsidRDefault="006002D9" w:rsidP="006002D9">
      <w:pPr>
        <w:spacing w:after="0" w:line="240" w:lineRule="auto"/>
        <w:ind w:firstLine="708"/>
        <w:jc w:val="both"/>
        <w:rPr>
          <w:rFonts w:ascii="Times New Roman" w:eastAsia="Times New Roman" w:hAnsi="Times New Roman" w:cs="Times New Roman"/>
          <w:i/>
          <w:color w:val="000000"/>
          <w:kern w:val="0"/>
          <w:sz w:val="28"/>
          <w:szCs w:val="28"/>
          <w:lang w:eastAsia="ru-RU"/>
        </w:rPr>
      </w:pPr>
      <w:r w:rsidRPr="00363FA5">
        <w:rPr>
          <w:rFonts w:ascii="Times New Roman" w:eastAsia="Times New Roman" w:hAnsi="Times New Roman" w:cs="Times New Roman"/>
          <w:b/>
          <w:i/>
          <w:color w:val="000000"/>
          <w:kern w:val="0"/>
          <w:sz w:val="28"/>
          <w:szCs w:val="28"/>
          <w:lang w:eastAsia="ru-RU"/>
        </w:rPr>
        <w:t>0 баллов</w:t>
      </w:r>
      <w:r w:rsidRPr="00363FA5">
        <w:rPr>
          <w:rFonts w:ascii="Times New Roman" w:eastAsia="Times New Roman" w:hAnsi="Times New Roman" w:cs="Times New Roman"/>
          <w:i/>
          <w:color w:val="000000"/>
          <w:kern w:val="0"/>
          <w:sz w:val="28"/>
          <w:szCs w:val="28"/>
          <w:lang w:eastAsia="ru-RU"/>
        </w:rPr>
        <w:t xml:space="preserve">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363FA5">
        <w:rPr>
          <w:rFonts w:ascii="Times New Roman" w:eastAsia="Times New Roman" w:hAnsi="Times New Roman" w:cs="Times New Roman"/>
          <w:b/>
          <w:i/>
          <w:color w:val="000000"/>
          <w:kern w:val="0"/>
          <w:sz w:val="28"/>
          <w:szCs w:val="28"/>
          <w:lang w:eastAsia="ru-RU"/>
        </w:rPr>
        <w:t>Компетенции не освоены</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p>
    <w:p w:rsidR="006002D9" w:rsidRPr="00363FA5" w:rsidRDefault="006002D9" w:rsidP="006002D9">
      <w:pPr>
        <w:widowControl w:val="0"/>
        <w:pBdr>
          <w:bottom w:val="single" w:sz="12" w:space="1" w:color="auto"/>
        </w:pBdr>
        <w:suppressAutoHyphens/>
        <w:autoSpaceDE w:val="0"/>
        <w:spacing w:after="0" w:line="240" w:lineRule="auto"/>
        <w:ind w:firstLine="709"/>
        <w:jc w:val="both"/>
        <w:rPr>
          <w:rFonts w:ascii="Times New Roman" w:eastAsia="Times New Roman" w:hAnsi="Times New Roman" w:cs="Times New Roman"/>
          <w:b/>
          <w:color w:val="FF0000"/>
          <w:kern w:val="0"/>
          <w:sz w:val="28"/>
          <w:szCs w:val="28"/>
          <w:lang w:eastAsia="ar-SA"/>
        </w:rPr>
      </w:pPr>
    </w:p>
    <w:p w:rsidR="006002D9" w:rsidRPr="00363FA5" w:rsidRDefault="006002D9" w:rsidP="006002D9">
      <w:pPr>
        <w:spacing w:after="0" w:line="240" w:lineRule="auto"/>
        <w:rPr>
          <w:rFonts w:ascii="Times New Roman" w:eastAsia="Times New Roman" w:hAnsi="Times New Roman" w:cs="Times New Roman"/>
          <w:color w:val="FF0000"/>
          <w:kern w:val="0"/>
          <w:sz w:val="28"/>
          <w:szCs w:val="28"/>
          <w:lang w:eastAsia="ru-RU"/>
        </w:rPr>
      </w:pPr>
    </w:p>
    <w:p w:rsidR="006002D9" w:rsidRPr="00363FA5" w:rsidRDefault="006002D9" w:rsidP="006002D9">
      <w:pPr>
        <w:spacing w:after="0" w:line="240" w:lineRule="auto"/>
        <w:rPr>
          <w:rFonts w:ascii="Times New Roman" w:eastAsia="Times New Roman" w:hAnsi="Times New Roman" w:cs="Times New Roman"/>
          <w:b/>
          <w:color w:val="000000"/>
          <w:kern w:val="0"/>
          <w:sz w:val="28"/>
          <w:szCs w:val="28"/>
          <w:lang w:eastAsia="ru-RU"/>
        </w:rPr>
      </w:pPr>
      <w:r w:rsidRPr="00363FA5">
        <w:rPr>
          <w:rFonts w:ascii="Times New Roman" w:eastAsia="Times New Roman" w:hAnsi="Times New Roman" w:cs="Times New Roman"/>
          <w:b/>
          <w:color w:val="000000"/>
          <w:kern w:val="0"/>
          <w:sz w:val="28"/>
          <w:szCs w:val="28"/>
          <w:lang w:eastAsia="ru-RU"/>
        </w:rPr>
        <w:t>4.2 Содержание оценочных средств промежуточной аттестации (зачет)</w:t>
      </w:r>
    </w:p>
    <w:p w:rsidR="006002D9" w:rsidRPr="00363FA5" w:rsidRDefault="006002D9" w:rsidP="006002D9">
      <w:pPr>
        <w:spacing w:after="0" w:line="240" w:lineRule="auto"/>
        <w:rPr>
          <w:rFonts w:ascii="Times New Roman" w:eastAsia="Times New Roman" w:hAnsi="Times New Roman" w:cs="Times New Roman"/>
          <w:i/>
          <w:color w:val="000000"/>
          <w:kern w:val="0"/>
          <w:sz w:val="28"/>
          <w:szCs w:val="28"/>
          <w:lang w:eastAsia="ru-RU"/>
        </w:rPr>
      </w:pPr>
      <w:r w:rsidRPr="00363FA5">
        <w:rPr>
          <w:rFonts w:ascii="Times New Roman" w:eastAsia="Times New Roman" w:hAnsi="Times New Roman" w:cs="Times New Roman"/>
          <w:i/>
          <w:color w:val="000000"/>
          <w:kern w:val="0"/>
          <w:sz w:val="28"/>
          <w:szCs w:val="28"/>
          <w:lang w:eastAsia="ru-RU"/>
        </w:rPr>
        <w:t>(не предусмотрен)</w:t>
      </w:r>
    </w:p>
    <w:p w:rsidR="006002D9" w:rsidRPr="00363FA5" w:rsidRDefault="006002D9" w:rsidP="006002D9">
      <w:pPr>
        <w:spacing w:after="0" w:line="240" w:lineRule="auto"/>
        <w:rPr>
          <w:rFonts w:ascii="Times New Roman" w:eastAsia="Times New Roman" w:hAnsi="Times New Roman" w:cs="Times New Roman"/>
          <w:b/>
          <w:color w:val="000000"/>
          <w:kern w:val="0"/>
          <w:sz w:val="28"/>
          <w:szCs w:val="28"/>
          <w:lang w:eastAsia="ru-RU"/>
        </w:rPr>
      </w:pPr>
    </w:p>
    <w:p w:rsidR="006002D9" w:rsidRPr="00363FA5" w:rsidRDefault="006002D9" w:rsidP="006002D9">
      <w:pPr>
        <w:spacing w:after="0" w:line="240" w:lineRule="auto"/>
        <w:rPr>
          <w:rFonts w:ascii="Times New Roman" w:eastAsia="Times New Roman" w:hAnsi="Times New Roman" w:cs="Times New Roman"/>
          <w:b/>
          <w:color w:val="000000"/>
          <w:kern w:val="0"/>
          <w:sz w:val="28"/>
          <w:szCs w:val="28"/>
          <w:lang w:eastAsia="ru-RU"/>
        </w:rPr>
      </w:pPr>
      <w:r w:rsidRPr="00363FA5">
        <w:rPr>
          <w:rFonts w:ascii="Times New Roman" w:eastAsia="Times New Roman" w:hAnsi="Times New Roman" w:cs="Times New Roman"/>
          <w:b/>
          <w:color w:val="000000"/>
          <w:kern w:val="0"/>
          <w:sz w:val="28"/>
          <w:szCs w:val="28"/>
          <w:lang w:eastAsia="ru-RU"/>
        </w:rPr>
        <w:t>4.3 Содержание оценочных средств промежуточной аттестации (экзамен)</w:t>
      </w:r>
    </w:p>
    <w:p w:rsidR="006002D9" w:rsidRPr="00363FA5" w:rsidRDefault="006002D9" w:rsidP="006002D9">
      <w:pPr>
        <w:spacing w:after="0" w:line="240" w:lineRule="auto"/>
        <w:jc w:val="center"/>
        <w:rPr>
          <w:rFonts w:ascii="Times New Roman" w:eastAsia="Times New Roman" w:hAnsi="Times New Roman" w:cs="Times New Roman"/>
          <w:b/>
          <w:color w:val="000000"/>
          <w:kern w:val="0"/>
          <w:sz w:val="28"/>
          <w:szCs w:val="28"/>
          <w:lang w:eastAsia="ru-RU"/>
        </w:rPr>
      </w:pPr>
      <w:r w:rsidRPr="00363FA5">
        <w:rPr>
          <w:rFonts w:ascii="Times New Roman" w:eastAsia="Times New Roman" w:hAnsi="Times New Roman" w:cs="Times New Roman"/>
          <w:b/>
          <w:color w:val="000000"/>
          <w:kern w:val="0"/>
          <w:sz w:val="28"/>
          <w:szCs w:val="28"/>
          <w:lang w:eastAsia="ru-RU"/>
        </w:rPr>
        <w:t>Вопросы для подготовки к экзамену</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Петербург в истории русской культуры (по Д. С. Лихачеву).</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Основание Петербурга (предыстория, причины основания города, роль Петра </w:t>
      </w:r>
      <w:r w:rsidRPr="00363FA5">
        <w:rPr>
          <w:rFonts w:ascii="Times New Roman" w:eastAsia="Times New Roman" w:hAnsi="Times New Roman" w:cs="Times New Roman"/>
          <w:kern w:val="0"/>
          <w:sz w:val="28"/>
          <w:szCs w:val="28"/>
          <w:lang w:val="en-US" w:eastAsia="ru-RU"/>
        </w:rPr>
        <w:t>I</w:t>
      </w:r>
      <w:r w:rsidRPr="00363FA5">
        <w:rPr>
          <w:rFonts w:ascii="Times New Roman" w:eastAsia="Times New Roman" w:hAnsi="Times New Roman" w:cs="Times New Roman"/>
          <w:kern w:val="0"/>
          <w:sz w:val="28"/>
          <w:szCs w:val="28"/>
          <w:lang w:eastAsia="ru-RU"/>
        </w:rPr>
        <w:t>).</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Строительство города, проекты его планировки (1703-1725).</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lastRenderedPageBreak/>
        <w:t>Начало формирования архитектурного облика города. Петровское барокко (черты, архитекторы, постройки).</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Становление нового типа культуры в Петербурге в петровское время на светской основе.</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Петровские реформы и развитие русской культуры (по Д. С. Лихачеву)</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Привитие светскости: изменение правил поведения, нравов, этикета в повседневной жизни. Появление новой одежды, организации быта (1703-1725)</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Сохранение светской доминанты в культуре Петербурга 1725-1761.</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Развитие градостроительных тенденций петровского Петербурга. Теоретическая и градостроительная деятельность П.М. Еропкина</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Характерные черты зрелого русского барокко (Ф.-Б. Растрелли, С.И. Чевакинский и их постройки).</w:t>
      </w:r>
    </w:p>
    <w:p w:rsidR="006002D9" w:rsidRPr="00363FA5" w:rsidRDefault="006002D9" w:rsidP="006002D9">
      <w:pPr>
        <w:numPr>
          <w:ilvl w:val="0"/>
          <w:numId w:val="2"/>
        </w:numPr>
        <w:spacing w:before="100" w:beforeAutospacing="1" w:after="100" w:afterAutospacing="1"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Петербургское Просвещение - национальный вариант европейского Просвещения. </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Роль Екатерины Великой в формировании духовного облика столицы.</w:t>
      </w:r>
    </w:p>
    <w:p w:rsidR="006002D9" w:rsidRPr="00363FA5" w:rsidRDefault="006002D9" w:rsidP="006002D9">
      <w:pPr>
        <w:numPr>
          <w:ilvl w:val="0"/>
          <w:numId w:val="2"/>
        </w:numPr>
        <w:spacing w:before="100" w:beforeAutospacing="1" w:after="100" w:afterAutospacing="1"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Развитие светской системы образования во второй половине XVIII века. </w:t>
      </w:r>
    </w:p>
    <w:p w:rsidR="006002D9" w:rsidRPr="00363FA5" w:rsidRDefault="006002D9" w:rsidP="006002D9">
      <w:pPr>
        <w:numPr>
          <w:ilvl w:val="0"/>
          <w:numId w:val="2"/>
        </w:numPr>
        <w:spacing w:before="100" w:beforeAutospacing="1" w:after="100" w:afterAutospacing="1"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Научная мысль и философия просветительского направления в Петербурге во второй половине XVIII века. </w:t>
      </w:r>
    </w:p>
    <w:p w:rsidR="006002D9" w:rsidRPr="00363FA5" w:rsidRDefault="006002D9" w:rsidP="006002D9">
      <w:pPr>
        <w:numPr>
          <w:ilvl w:val="0"/>
          <w:numId w:val="2"/>
        </w:numPr>
        <w:spacing w:before="100" w:beforeAutospacing="1" w:after="100" w:afterAutospacing="1"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Рождение в Петербурге первого большого литературного направления - классицизма (А. Д. Кантемир, В.К. Тредиаковский, А.П. Сумароков, М.В. Ломоносов). </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Утверждение классицизма в художественной культуре (классицизм в литературе последней трети XVIII века, изобразит.   искусстве, скульптуре).</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Строительство Петербурга во 2-ой половине XVIII века. Переход к классическим градостроительным принципам. Генеральный план Петербурга А. Квасова 1769 года. </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Характерные черты архитектуры классицизма. Ранний классицизм (Ж.-Б. Валлен-Деламот, А. Ринальди, Ю. Фельтен: их постройки).</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Характерные черты архитектуры классицизма. Строгий классицизм в архитектуре Петербурга (И. Старов, Д. Кваренги, Ч. Камерон, В. Бренна: их сооружения в Петербурге и в пригородах).</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Типологические особенности культуры Петербурга </w:t>
      </w:r>
      <w:r w:rsidRPr="00363FA5">
        <w:rPr>
          <w:rFonts w:ascii="Times New Roman" w:eastAsia="Times New Roman" w:hAnsi="Times New Roman" w:cs="Times New Roman"/>
          <w:kern w:val="0"/>
          <w:sz w:val="28"/>
          <w:szCs w:val="28"/>
          <w:lang w:val="en-US" w:eastAsia="ru-RU"/>
        </w:rPr>
        <w:t>I</w:t>
      </w:r>
      <w:r w:rsidRPr="00363FA5">
        <w:rPr>
          <w:rFonts w:ascii="Times New Roman" w:eastAsia="Times New Roman" w:hAnsi="Times New Roman" w:cs="Times New Roman"/>
          <w:kern w:val="0"/>
          <w:sz w:val="28"/>
          <w:szCs w:val="28"/>
          <w:lang w:eastAsia="ru-RU"/>
        </w:rPr>
        <w:t xml:space="preserve"> половины </w:t>
      </w:r>
      <w:r w:rsidRPr="00363FA5">
        <w:rPr>
          <w:rFonts w:ascii="Times New Roman" w:eastAsia="Times New Roman" w:hAnsi="Times New Roman" w:cs="Times New Roman"/>
          <w:kern w:val="0"/>
          <w:sz w:val="28"/>
          <w:szCs w:val="28"/>
          <w:lang w:val="en-US" w:eastAsia="ru-RU"/>
        </w:rPr>
        <w:t>XIX</w:t>
      </w:r>
      <w:r w:rsidRPr="00363FA5">
        <w:rPr>
          <w:rFonts w:ascii="Times New Roman" w:eastAsia="Times New Roman" w:hAnsi="Times New Roman" w:cs="Times New Roman"/>
          <w:kern w:val="0"/>
          <w:sz w:val="28"/>
          <w:szCs w:val="28"/>
          <w:lang w:eastAsia="ru-RU"/>
        </w:rPr>
        <w:t xml:space="preserve"> века. Пушкинский Петербург. </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Сохранение рационалистической традиции Просвещения в </w:t>
      </w:r>
      <w:r w:rsidRPr="00363FA5">
        <w:rPr>
          <w:rFonts w:ascii="Times New Roman" w:eastAsia="Times New Roman" w:hAnsi="Times New Roman" w:cs="Times New Roman"/>
          <w:kern w:val="0"/>
          <w:sz w:val="28"/>
          <w:szCs w:val="28"/>
          <w:lang w:val="en-US" w:eastAsia="ru-RU"/>
        </w:rPr>
        <w:t>I</w:t>
      </w:r>
      <w:r w:rsidRPr="00363FA5">
        <w:rPr>
          <w:rFonts w:ascii="Times New Roman" w:eastAsia="Times New Roman" w:hAnsi="Times New Roman" w:cs="Times New Roman"/>
          <w:kern w:val="0"/>
          <w:sz w:val="28"/>
          <w:szCs w:val="28"/>
          <w:lang w:eastAsia="ru-RU"/>
        </w:rPr>
        <w:t xml:space="preserve"> пол </w:t>
      </w:r>
      <w:r w:rsidRPr="00363FA5">
        <w:rPr>
          <w:rFonts w:ascii="Times New Roman" w:eastAsia="Times New Roman" w:hAnsi="Times New Roman" w:cs="Times New Roman"/>
          <w:kern w:val="0"/>
          <w:sz w:val="28"/>
          <w:szCs w:val="28"/>
          <w:lang w:val="en-US" w:eastAsia="ru-RU"/>
        </w:rPr>
        <w:t>XIX</w:t>
      </w:r>
      <w:r w:rsidRPr="00363FA5">
        <w:rPr>
          <w:rFonts w:ascii="Times New Roman" w:eastAsia="Times New Roman" w:hAnsi="Times New Roman" w:cs="Times New Roman"/>
          <w:kern w:val="0"/>
          <w:sz w:val="28"/>
          <w:szCs w:val="28"/>
          <w:lang w:eastAsia="ru-RU"/>
        </w:rPr>
        <w:t xml:space="preserve"> века и ее развитие в сферах науки, образования, книгоиздательства.</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Рождение нового типа россиянина – петербуржца, русского интеллигента. Дворянские интеллигенты.</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Место художественной культуры в пушкинском Петербурге.</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Александровский классицизм. Черты стиля, архитекторы (А. Воронихин, А. Захаров, Ж. Тома де Томон), сооружения.</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Особенности русского (петербургского) ампира. Ансамбли К. Росси в Петербурге. Постройки В. Стасова.</w:t>
      </w:r>
    </w:p>
    <w:p w:rsidR="006002D9" w:rsidRPr="00363FA5" w:rsidRDefault="006002D9" w:rsidP="006002D9">
      <w:pPr>
        <w:numPr>
          <w:ilvl w:val="0"/>
          <w:numId w:val="2"/>
        </w:numPr>
        <w:spacing w:before="100" w:beforeAutospacing="1" w:after="100" w:afterAutospacing="1"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Общая культурологическая характеристика Петербурга Достоевского. </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lastRenderedPageBreak/>
        <w:t xml:space="preserve">Научно-технический прогресс второй половины </w:t>
      </w:r>
      <w:r w:rsidRPr="00363FA5">
        <w:rPr>
          <w:rFonts w:ascii="Times New Roman" w:eastAsia="Times New Roman" w:hAnsi="Times New Roman" w:cs="Times New Roman"/>
          <w:kern w:val="0"/>
          <w:sz w:val="28"/>
          <w:szCs w:val="28"/>
          <w:lang w:val="en-US" w:eastAsia="ru-RU"/>
        </w:rPr>
        <w:t>XIX</w:t>
      </w:r>
      <w:r w:rsidRPr="00363FA5">
        <w:rPr>
          <w:rFonts w:ascii="Times New Roman" w:eastAsia="Times New Roman" w:hAnsi="Times New Roman" w:cs="Times New Roman"/>
          <w:kern w:val="0"/>
          <w:sz w:val="28"/>
          <w:szCs w:val="28"/>
          <w:lang w:eastAsia="ru-RU"/>
        </w:rPr>
        <w:t xml:space="preserve"> и его влияние на культуру Петербурга/</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Дальнейшая демократизация петербургской культуры. Интеллигенты-разночинцы.</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Строение художественной культуры в Петербурге Достоевского.</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Влияние научно-технического прогресса на строительство города и развитие пластического образа Петербурга во 2-ой половине </w:t>
      </w:r>
      <w:r w:rsidRPr="00363FA5">
        <w:rPr>
          <w:rFonts w:ascii="Times New Roman" w:eastAsia="Times New Roman" w:hAnsi="Times New Roman" w:cs="Times New Roman"/>
          <w:kern w:val="0"/>
          <w:sz w:val="28"/>
          <w:szCs w:val="28"/>
          <w:lang w:val="en-US" w:eastAsia="ru-RU"/>
        </w:rPr>
        <w:t>XIX</w:t>
      </w:r>
      <w:r w:rsidRPr="00363FA5">
        <w:rPr>
          <w:rFonts w:ascii="Times New Roman" w:eastAsia="Times New Roman" w:hAnsi="Times New Roman" w:cs="Times New Roman"/>
          <w:kern w:val="0"/>
          <w:sz w:val="28"/>
          <w:szCs w:val="28"/>
          <w:lang w:eastAsia="ru-RU"/>
        </w:rPr>
        <w:t xml:space="preserve"> века. </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Эклектика в архитектуре Петербурга.</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Культура Петербурга-Петрограда в начале </w:t>
      </w:r>
      <w:r w:rsidRPr="00363FA5">
        <w:rPr>
          <w:rFonts w:ascii="Times New Roman" w:eastAsia="Times New Roman" w:hAnsi="Times New Roman" w:cs="Times New Roman"/>
          <w:kern w:val="0"/>
          <w:sz w:val="28"/>
          <w:szCs w:val="28"/>
          <w:lang w:val="en-US" w:eastAsia="ru-RU"/>
        </w:rPr>
        <w:t>XX</w:t>
      </w:r>
      <w:r w:rsidRPr="00363FA5">
        <w:rPr>
          <w:rFonts w:ascii="Times New Roman" w:eastAsia="Times New Roman" w:hAnsi="Times New Roman" w:cs="Times New Roman"/>
          <w:kern w:val="0"/>
          <w:sz w:val="28"/>
          <w:szCs w:val="28"/>
          <w:lang w:eastAsia="ru-RU"/>
        </w:rPr>
        <w:t xml:space="preserve"> века: Эпоха трех революций.</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Рождение пролетарской интеллигенции.</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Модерн в архитектуре Петербурга.</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Судьба петербургской культуры в годы советской власти.</w:t>
      </w:r>
    </w:p>
    <w:p w:rsidR="006002D9" w:rsidRPr="00363FA5" w:rsidRDefault="006002D9" w:rsidP="006002D9">
      <w:pPr>
        <w:numPr>
          <w:ilvl w:val="0"/>
          <w:numId w:val="2"/>
        </w:numPr>
        <w:tabs>
          <w:tab w:val="left" w:pos="360"/>
        </w:tabs>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 Современный Петербург – проблемы и перспективы культурного возрождения.</w:t>
      </w:r>
    </w:p>
    <w:p w:rsidR="006002D9" w:rsidRPr="00363FA5" w:rsidRDefault="006002D9" w:rsidP="006002D9">
      <w:pPr>
        <w:spacing w:after="0" w:line="240" w:lineRule="auto"/>
        <w:jc w:val="center"/>
        <w:rPr>
          <w:rFonts w:ascii="Times New Roman" w:eastAsia="Times New Roman" w:hAnsi="Times New Roman" w:cs="Times New Roman"/>
          <w:b/>
          <w:kern w:val="0"/>
          <w:sz w:val="28"/>
          <w:szCs w:val="28"/>
          <w:lang w:eastAsia="ru-RU"/>
        </w:rPr>
      </w:pPr>
    </w:p>
    <w:p w:rsidR="006002D9" w:rsidRPr="00363FA5" w:rsidRDefault="006002D9" w:rsidP="006002D9">
      <w:pPr>
        <w:spacing w:after="0" w:line="240" w:lineRule="auto"/>
        <w:rPr>
          <w:rFonts w:ascii="Times New Roman" w:eastAsia="Times New Roman" w:hAnsi="Times New Roman" w:cs="Times New Roman"/>
          <w:b/>
          <w:color w:val="000000"/>
          <w:kern w:val="0"/>
          <w:sz w:val="28"/>
          <w:szCs w:val="28"/>
          <w:lang w:eastAsia="ru-RU"/>
        </w:rPr>
      </w:pPr>
      <w:r w:rsidRPr="00363FA5">
        <w:rPr>
          <w:rFonts w:ascii="Times New Roman" w:eastAsia="Times New Roman" w:hAnsi="Times New Roman" w:cs="Times New Roman"/>
          <w:b/>
          <w:color w:val="000000"/>
          <w:kern w:val="0"/>
          <w:sz w:val="28"/>
          <w:szCs w:val="28"/>
          <w:lang w:eastAsia="ru-RU"/>
        </w:rPr>
        <w:t>4.4 Тематика курсовых работ</w:t>
      </w:r>
    </w:p>
    <w:p w:rsidR="006002D9" w:rsidRPr="00363FA5" w:rsidRDefault="006002D9" w:rsidP="006002D9">
      <w:pPr>
        <w:spacing w:after="0" w:line="240" w:lineRule="auto"/>
        <w:rPr>
          <w:rFonts w:ascii="Times New Roman" w:eastAsia="Times New Roman" w:hAnsi="Times New Roman" w:cs="Times New Roman"/>
          <w:b/>
          <w:color w:val="000000"/>
          <w:kern w:val="0"/>
          <w:sz w:val="28"/>
          <w:szCs w:val="28"/>
          <w:lang w:eastAsia="ru-RU"/>
        </w:rPr>
      </w:pPr>
      <w:r w:rsidRPr="00363FA5">
        <w:rPr>
          <w:rFonts w:ascii="Times New Roman" w:eastAsia="Times New Roman" w:hAnsi="Times New Roman" w:cs="Times New Roman"/>
          <w:i/>
          <w:color w:val="000000"/>
          <w:kern w:val="0"/>
          <w:sz w:val="28"/>
          <w:szCs w:val="28"/>
          <w:lang w:eastAsia="ru-RU"/>
        </w:rPr>
        <w:t>(не предусмотрено)</w:t>
      </w:r>
    </w:p>
    <w:p w:rsidR="006002D9" w:rsidRPr="00363FA5" w:rsidRDefault="006002D9" w:rsidP="006002D9">
      <w:pPr>
        <w:spacing w:after="0" w:line="240" w:lineRule="auto"/>
        <w:rPr>
          <w:rFonts w:ascii="Times New Roman" w:eastAsia="Times New Roman" w:hAnsi="Times New Roman" w:cs="Times New Roman"/>
          <w:b/>
          <w:color w:val="000000"/>
          <w:kern w:val="0"/>
          <w:sz w:val="28"/>
          <w:szCs w:val="28"/>
          <w:lang w:eastAsia="ru-RU"/>
        </w:rPr>
      </w:pPr>
    </w:p>
    <w:p w:rsidR="006002D9" w:rsidRPr="00363FA5" w:rsidRDefault="006002D9" w:rsidP="006002D9">
      <w:pPr>
        <w:spacing w:after="0" w:line="240" w:lineRule="auto"/>
        <w:rPr>
          <w:rFonts w:ascii="Times New Roman" w:eastAsia="Times New Roman" w:hAnsi="Times New Roman" w:cs="Times New Roman"/>
          <w:i/>
          <w:color w:val="000000"/>
          <w:kern w:val="0"/>
          <w:sz w:val="28"/>
          <w:szCs w:val="28"/>
          <w:lang w:eastAsia="ru-RU"/>
        </w:rPr>
      </w:pPr>
      <w:r w:rsidRPr="00363FA5">
        <w:rPr>
          <w:rFonts w:ascii="Times New Roman" w:eastAsia="Times New Roman" w:hAnsi="Times New Roman" w:cs="Times New Roman"/>
          <w:b/>
          <w:color w:val="000000"/>
          <w:kern w:val="0"/>
          <w:sz w:val="28"/>
          <w:szCs w:val="28"/>
          <w:lang w:eastAsia="ru-RU"/>
        </w:rPr>
        <w:t>4.5. Тематика контрольных работ</w:t>
      </w:r>
      <w:r w:rsidRPr="00363FA5">
        <w:rPr>
          <w:rFonts w:ascii="Times New Roman" w:eastAsia="Times New Roman" w:hAnsi="Times New Roman" w:cs="Times New Roman"/>
          <w:i/>
          <w:color w:val="000000"/>
          <w:kern w:val="0"/>
          <w:sz w:val="28"/>
          <w:szCs w:val="28"/>
          <w:lang w:eastAsia="ru-RU"/>
        </w:rPr>
        <w:t xml:space="preserve"> (для заочной формы обучения)</w:t>
      </w:r>
    </w:p>
    <w:p w:rsidR="006002D9" w:rsidRPr="00363FA5" w:rsidRDefault="006002D9" w:rsidP="006002D9">
      <w:pPr>
        <w:spacing w:after="0" w:line="240" w:lineRule="auto"/>
        <w:rPr>
          <w:rFonts w:ascii="Times New Roman" w:eastAsia="Times New Roman" w:hAnsi="Times New Roman" w:cs="Times New Roman"/>
          <w:i/>
          <w:color w:val="000000"/>
          <w:kern w:val="0"/>
          <w:sz w:val="28"/>
          <w:szCs w:val="28"/>
          <w:lang w:eastAsia="ru-RU"/>
        </w:rPr>
      </w:pPr>
    </w:p>
    <w:p w:rsidR="006002D9" w:rsidRPr="00363FA5" w:rsidRDefault="006002D9" w:rsidP="006002D9">
      <w:pPr>
        <w:numPr>
          <w:ilvl w:val="0"/>
          <w:numId w:val="3"/>
        </w:numPr>
        <w:tabs>
          <w:tab w:val="num" w:pos="180"/>
          <w:tab w:val="left" w:pos="360"/>
        </w:tab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Академия наук как первое научное учреждение России.</w:t>
      </w:r>
    </w:p>
    <w:p w:rsidR="006002D9" w:rsidRPr="00363FA5" w:rsidRDefault="006002D9" w:rsidP="006002D9">
      <w:pPr>
        <w:numPr>
          <w:ilvl w:val="0"/>
          <w:numId w:val="3"/>
        </w:numPr>
        <w:tabs>
          <w:tab w:val="num" w:pos="180"/>
          <w:tab w:val="left" w:pos="360"/>
        </w:tab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Академия художеств и ее роль в художественной жизни столицы.</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Академия художеств и передвижничество.</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Архитекторы-строители Петербурга второй половины XIX века.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Архитектура ампира в Петербурге.</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Архитектура Санкт-Петербурга второй половины XVIII века. Ранний классицизм (Ж.-Б.-М. Валлен-Деламот, А. Ринальди, Ю. М. Фельтен).</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Архитектура Санкт-Петербурга второй половины XVIII века. Строгий классицизм (И. Е. Старов, Дж. Кваренги, Н. А. Львов, Ч. Камерон).</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Быт и население Санкт-Петербурга первых десятилетий XVIII века.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Великие архитекторы-строители Петербурга (А. Воронихин, В. Стасов, А. Захаров, Ж.-Б. Тома де Томон, К. Росси).</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Городское строительство в Санкт-Петербурге в середине XVIII века.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Графика середины XVIII века и творчество М. И. Махаева.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Д. Трезини — первый архитектор Петербурга.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Декоративная скульптура XVIII века в садах и парках пригородов Петербурга.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Деятельность Академии наук в Петербурге. XVIII век.</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Допетровское художественное наследие в искусстве XVIII века. А. П. Антропов.</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Екатерина II и политика «просвещенного абсолютизма».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Екатерина II и сатирическая журналистика.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Екатерина II и французские просветители-энциклопедисты (Вольтер, Д. Дидро, Ж. Ж. Руссо).</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lastRenderedPageBreak/>
        <w:t>Екатерина Дашкова — писатель, филолог, музыкант, хирург…</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Женское образование во второй половине XVIII века.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Журналы «Современник» и «Отечественные записки» в культурной жизни Петербурга.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Загородные дворцово-парковые комплексы в середине XVIII века.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А. Ф. Зубов — крупнейший гравер начала XVIII века.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И. И. Бецкой — представитель петербургского Просвещения.</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И. Н. Никитин — основоположник русской светской живописи.</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Иностранные художники в Петербурге в первой половине XVIII века.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Искусство мозаики и деятельность М. В. Ломоносова.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Исторический жанр в изобразительном искусстве второй половины XVIII века. Творчество А. П. Лосенко.</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Культурные реформы в системе преобразований Петра I.</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Кунсткамера — первый музей России.</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Летний сад и его скульптура.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Литературные салоны как явление духовной жизни пушкинского Петербурга.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М. В. Ломоносов и русская наука.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А. Д. Меншиков — первый губернатор Петербурга.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Места Петербурга, связанные с жизнью А. С. Пушкина.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Место и роль женщины в культуре пушкинского Петербурга.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Монументально-декоративная живопись середины XVIII столетия и иностранные мастера.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Монументально-декоративные работы русских мастеров в Петербурге и пригородах.</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Музыкальная жизнь Петербурга во второй половине XVIII века.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Н. И. Новиков — деятель российского Просвещения.</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Облик студента и студенческая жизнь Петербурга второй половины XIX века.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Особенности петербургского романтизма.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Открытия русской словесности в первой половине XVIII века.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Отражение особенностей культуры Петербурга первой половины XIX века в творчестве А. С. Пушкина.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Памятники античного искусства в России петровского времени.</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Парадный портрет в искусстве XVIII века и творчество И. Я. Вишнякова.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Первый сентименталист в русской живописи — В. Л. Боровиковский.</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Петербург в жизни и творчестве Ф. М. Достоевского.</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Петербург второй половины XIX века как «лаборатория технической мысли» России.</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Политическая и общественная жизнь Санкт-Петербурга в середине XVIII века.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Портретная скульптура начала XVIII века и творчество Бартоломео-Карло Растрелли.</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lastRenderedPageBreak/>
        <w:t>Портретный жанр в русской скульптуре второй половины XVIII века. Ф. И. Шубин.</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Пригороды Петербурга в первой четверти XVIII века (Петергоф, Ораниенбаум, Царское Село).</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Развитие сатирических жанров в литературе Санкт-Петербурга (И. Лукин, Д. И. Фонвизин).</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Развитие светской музыки в петровскую эпоху.</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Разночинная интеллигенция в Петербурге.</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Реализм в русской литературе первой половины XIX века.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Рождение петербургской композиторской школы (С. Березовский, В. А. Пашкевич, И. Е. Хандошкин).</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Роль А. М. Матвеева в становлении русского светского искусства начала XVIII века.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Роль Екатерины II в формировании духовного облика столицы.</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Роль иностранцев в жизни Петербурга начала XVIII века.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Романтизм в русской литературе первой половины XIX века.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Русский портрет в изобразительном искусстве второй половины XVIII века (Ф. С. Рокотов, Д. Г. Левицкий).</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Санкт-Петербург в годы царствования Анны Иоанновны.</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Санкт-Петербург в первые десятилетия XVIII века.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Санкт-Петербургский государственный университет как центр науки и образования.</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Северная война и основание Санкт-Петербурга.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Сентиментализм в русской литературе первой половины XIX века.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Смысл и цель Петровских реформ.</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Союз петербургских композиторов «Могучая кучка».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А. П. Сумароков — теоретик русского классицизма.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Творчество А. Г. Овсова и Г. С. Мусикийского и портретная миниатюра начала XVIII века.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Творчество А. П. Антропова и камерный портрет середины XVIII века.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Творчество французского скульптора Этьена Мориса Фальконе.</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Театральная жизнь пушкинского Петербурга.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Утверждение сентиментализма в литературе 1790-х годов. Творчество Г. Р. Державина.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Учреждение в Петербурге первого профессионального театра.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Ф. Г. Волков — русский актер и театральный деятель.</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Ф. И. Гордеев — мастер монументально-декоративной скульптуры.</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Ф.-Б. Растрелли — представитель русского барокко середины XVIII века.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Формирование архитектурного облика города в первые десятилетия XVIII века.</w:t>
      </w:r>
    </w:p>
    <w:p w:rsidR="006002D9" w:rsidRPr="00363FA5" w:rsidRDefault="006002D9" w:rsidP="006002D9">
      <w:pPr>
        <w:numPr>
          <w:ilvl w:val="0"/>
          <w:numId w:val="3"/>
        </w:numPr>
        <w:tabs>
          <w:tab w:val="num" w:pos="180"/>
          <w:tab w:val="left" w:pos="360"/>
        </w:tab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Художники-иностранцы в Петербурге в середине столетия. Творчество Г.-Х. Гроота и П. Ротари.</w:t>
      </w:r>
    </w:p>
    <w:p w:rsidR="006002D9" w:rsidRPr="00363FA5" w:rsidRDefault="006002D9" w:rsidP="006002D9">
      <w:pPr>
        <w:spacing w:after="0" w:line="240" w:lineRule="auto"/>
        <w:rPr>
          <w:rFonts w:ascii="Times New Roman" w:eastAsia="Times New Roman" w:hAnsi="Times New Roman" w:cs="Times New Roman"/>
          <w:b/>
          <w:color w:val="000000"/>
          <w:kern w:val="0"/>
          <w:sz w:val="28"/>
          <w:szCs w:val="28"/>
          <w:lang w:eastAsia="ru-RU"/>
        </w:rPr>
      </w:pPr>
    </w:p>
    <w:p w:rsidR="006002D9" w:rsidRPr="00363FA5" w:rsidRDefault="006002D9" w:rsidP="006002D9">
      <w:pPr>
        <w:spacing w:after="0" w:line="240" w:lineRule="auto"/>
        <w:rPr>
          <w:rFonts w:ascii="Times New Roman" w:eastAsia="Times New Roman" w:hAnsi="Times New Roman" w:cs="Times New Roman"/>
          <w:b/>
          <w:color w:val="000000"/>
          <w:kern w:val="0"/>
          <w:sz w:val="28"/>
          <w:szCs w:val="28"/>
          <w:lang w:eastAsia="ru-RU"/>
        </w:rPr>
      </w:pPr>
      <w:r w:rsidRPr="00363FA5">
        <w:rPr>
          <w:rFonts w:ascii="Times New Roman" w:eastAsia="Times New Roman" w:hAnsi="Times New Roman" w:cs="Times New Roman"/>
          <w:b/>
          <w:color w:val="000000"/>
          <w:kern w:val="0"/>
          <w:sz w:val="28"/>
          <w:szCs w:val="28"/>
          <w:lang w:eastAsia="ru-RU"/>
        </w:rPr>
        <w:lastRenderedPageBreak/>
        <w:t>4.6 Содержание оценочных средств для контроля остаточных знаний (ОЗ)</w:t>
      </w:r>
    </w:p>
    <w:p w:rsidR="006002D9" w:rsidRPr="00363FA5" w:rsidRDefault="006002D9" w:rsidP="006002D9">
      <w:pPr>
        <w:autoSpaceDE w:val="0"/>
        <w:autoSpaceDN w:val="0"/>
        <w:adjustRightInd w:val="0"/>
        <w:spacing w:after="0" w:line="240" w:lineRule="auto"/>
        <w:rPr>
          <w:rFonts w:ascii="Times New Roman" w:eastAsia="Times New Roman" w:hAnsi="Times New Roman" w:cs="Times New Roman"/>
          <w:color w:val="000000"/>
          <w:kern w:val="0"/>
          <w:sz w:val="28"/>
          <w:szCs w:val="28"/>
          <w:lang w:eastAsia="ru-RU"/>
        </w:rPr>
      </w:pPr>
    </w:p>
    <w:p w:rsidR="006002D9" w:rsidRPr="00363FA5" w:rsidRDefault="006002D9" w:rsidP="00BF4C55">
      <w:pPr>
        <w:spacing w:after="0" w:line="240" w:lineRule="auto"/>
        <w:ind w:firstLine="708"/>
        <w:jc w:val="both"/>
        <w:rPr>
          <w:rFonts w:ascii="Times New Roman" w:eastAsia="Times New Roman" w:hAnsi="Times New Roman" w:cs="Times New Roman"/>
          <w:iCs/>
          <w:kern w:val="0"/>
          <w:sz w:val="28"/>
          <w:szCs w:val="28"/>
          <w:lang w:eastAsia="ru-RU"/>
        </w:rPr>
      </w:pPr>
      <w:r w:rsidRPr="00363FA5">
        <w:rPr>
          <w:rFonts w:ascii="Times New Roman" w:eastAsia="Times New Roman" w:hAnsi="Times New Roman" w:cs="Times New Roman"/>
          <w:iCs/>
          <w:kern w:val="0"/>
          <w:sz w:val="28"/>
          <w:szCs w:val="28"/>
          <w:lang w:eastAsia="ru-RU"/>
        </w:rPr>
        <w:t xml:space="preserve">Контроль остаточных знаний проводится в разрезе </w:t>
      </w:r>
      <w:r w:rsidRPr="00363FA5">
        <w:rPr>
          <w:rFonts w:ascii="Times New Roman" w:eastAsia="Times New Roman" w:hAnsi="Times New Roman" w:cs="Times New Roman"/>
          <w:iCs/>
          <w:kern w:val="0"/>
          <w:sz w:val="28"/>
          <w:szCs w:val="28"/>
          <w:u w:val="single"/>
          <w:lang w:eastAsia="ru-RU"/>
        </w:rPr>
        <w:t>оценки компетенций</w:t>
      </w:r>
      <w:r w:rsidRPr="00363FA5">
        <w:rPr>
          <w:rFonts w:ascii="Times New Roman" w:eastAsia="Times New Roman" w:hAnsi="Times New Roman" w:cs="Times New Roman"/>
          <w:iCs/>
          <w:kern w:val="0"/>
          <w:sz w:val="28"/>
          <w:szCs w:val="28"/>
          <w:lang w:eastAsia="ru-RU"/>
        </w:rPr>
        <w:t xml:space="preserve">, на основании планируемых результатов обучения, предусмотренных в рабочей программе данной дисциплины. </w:t>
      </w:r>
    </w:p>
    <w:p w:rsidR="006002D9" w:rsidRPr="00363FA5" w:rsidRDefault="006002D9" w:rsidP="006002D9">
      <w:pPr>
        <w:spacing w:after="0" w:line="240" w:lineRule="auto"/>
        <w:ind w:firstLine="708"/>
        <w:rPr>
          <w:rFonts w:ascii="Times New Roman" w:eastAsia="Times New Roman" w:hAnsi="Times New Roman" w:cs="Times New Roman"/>
          <w:iCs/>
          <w:kern w:val="0"/>
          <w:sz w:val="28"/>
          <w:szCs w:val="28"/>
          <w:lang w:eastAsia="ru-RU"/>
        </w:rPr>
      </w:pPr>
    </w:p>
    <w:p w:rsidR="006002D9" w:rsidRPr="00363FA5" w:rsidRDefault="006002D9" w:rsidP="006002D9">
      <w:pPr>
        <w:spacing w:after="0" w:line="240" w:lineRule="auto"/>
        <w:jc w:val="center"/>
        <w:rPr>
          <w:rFonts w:ascii="Times New Roman" w:eastAsia="Times New Roman" w:hAnsi="Times New Roman" w:cs="Times New Roman"/>
          <w:b/>
          <w:kern w:val="0"/>
          <w:sz w:val="28"/>
          <w:szCs w:val="28"/>
          <w:lang w:eastAsia="ru-RU"/>
        </w:rPr>
      </w:pPr>
      <w:r w:rsidRPr="00363FA5">
        <w:rPr>
          <w:rFonts w:ascii="Times New Roman" w:eastAsia="Times New Roman" w:hAnsi="Times New Roman" w:cs="Times New Roman"/>
          <w:b/>
          <w:kern w:val="0"/>
          <w:sz w:val="28"/>
          <w:szCs w:val="28"/>
          <w:lang w:eastAsia="ru-RU"/>
        </w:rPr>
        <w:t>Банк тестовых заданий</w:t>
      </w:r>
      <w:r w:rsidRPr="00363FA5">
        <w:rPr>
          <w:rFonts w:ascii="Times New Roman" w:eastAsia="Times New Roman" w:hAnsi="Times New Roman" w:cs="Times New Roman"/>
          <w:b/>
          <w:color w:val="000000"/>
          <w:kern w:val="0"/>
          <w:sz w:val="28"/>
          <w:szCs w:val="28"/>
          <w:vertAlign w:val="superscript"/>
          <w:lang w:eastAsia="ru-RU"/>
        </w:rPr>
        <w:footnoteReference w:id="1"/>
      </w:r>
      <w:r w:rsidRPr="00363FA5">
        <w:rPr>
          <w:rFonts w:ascii="Times New Roman" w:eastAsia="Times New Roman" w:hAnsi="Times New Roman" w:cs="Times New Roman"/>
          <w:b/>
          <w:kern w:val="0"/>
          <w:sz w:val="28"/>
          <w:szCs w:val="28"/>
          <w:lang w:eastAsia="ru-RU"/>
        </w:rPr>
        <w:t xml:space="preserve"> для оценки компетенции «УК-5»</w:t>
      </w:r>
    </w:p>
    <w:p w:rsidR="006002D9" w:rsidRPr="00363FA5" w:rsidRDefault="006002D9" w:rsidP="006002D9">
      <w:pPr>
        <w:widowControl w:val="0"/>
        <w:suppressAutoHyphens/>
        <w:spacing w:after="0" w:line="240" w:lineRule="auto"/>
        <w:rPr>
          <w:rFonts w:ascii="Times New Roman" w:eastAsia="Times New Roman" w:hAnsi="Times New Roman" w:cs="Times New Roman"/>
          <w:b/>
          <w:kern w:val="0"/>
          <w:sz w:val="28"/>
          <w:szCs w:val="28"/>
          <w:lang w:eastAsia="ar-SA"/>
        </w:rPr>
      </w:pPr>
    </w:p>
    <w:p w:rsidR="006002D9" w:rsidRPr="00363FA5" w:rsidRDefault="006002D9" w:rsidP="006002D9">
      <w:pPr>
        <w:spacing w:after="0" w:line="240" w:lineRule="auto"/>
        <w:rPr>
          <w:rFonts w:ascii="Times New Roman" w:eastAsia="Times New Roman" w:hAnsi="Times New Roman" w:cs="Times New Roman"/>
          <w:b/>
          <w:bCs/>
          <w:kern w:val="0"/>
          <w:sz w:val="28"/>
          <w:szCs w:val="28"/>
          <w:lang w:eastAsia="ru-RU"/>
        </w:rPr>
      </w:pPr>
      <w:r w:rsidRPr="00363FA5">
        <w:rPr>
          <w:rFonts w:ascii="Times New Roman" w:eastAsia="Times New Roman" w:hAnsi="Times New Roman" w:cs="Times New Roman"/>
          <w:b/>
          <w:bCs/>
          <w:kern w:val="0"/>
          <w:sz w:val="28"/>
          <w:szCs w:val="28"/>
          <w:lang w:eastAsia="ru-RU"/>
        </w:rPr>
        <w:t xml:space="preserve">1. В каком году Петербург стал столицей России? </w:t>
      </w:r>
    </w:p>
    <w:p w:rsidR="006002D9" w:rsidRPr="004E5A30" w:rsidRDefault="006002D9" w:rsidP="004E5A30">
      <w:pPr>
        <w:pStyle w:val="a6"/>
        <w:numPr>
          <w:ilvl w:val="0"/>
          <w:numId w:val="11"/>
        </w:numPr>
        <w:spacing w:after="0" w:line="240" w:lineRule="auto"/>
        <w:rPr>
          <w:rFonts w:ascii="Times New Roman" w:eastAsia="Times New Roman" w:hAnsi="Times New Roman" w:cs="Times New Roman"/>
          <w:kern w:val="0"/>
          <w:sz w:val="28"/>
          <w:szCs w:val="28"/>
          <w:lang w:eastAsia="ru-RU"/>
        </w:rPr>
      </w:pPr>
      <w:r w:rsidRPr="004E5A30">
        <w:rPr>
          <w:rFonts w:ascii="Times New Roman" w:eastAsia="Times New Roman" w:hAnsi="Times New Roman" w:cs="Times New Roman"/>
          <w:kern w:val="0"/>
          <w:sz w:val="28"/>
          <w:szCs w:val="28"/>
          <w:lang w:eastAsia="ru-RU"/>
        </w:rPr>
        <w:t xml:space="preserve">1703г.; </w:t>
      </w:r>
    </w:p>
    <w:p w:rsidR="006002D9" w:rsidRPr="0075054F" w:rsidRDefault="006002D9" w:rsidP="004E5A30">
      <w:pPr>
        <w:pStyle w:val="a6"/>
        <w:numPr>
          <w:ilvl w:val="0"/>
          <w:numId w:val="11"/>
        </w:numPr>
        <w:spacing w:after="0" w:line="240" w:lineRule="auto"/>
        <w:rPr>
          <w:rFonts w:ascii="Times New Roman" w:eastAsia="Times New Roman" w:hAnsi="Times New Roman" w:cs="Times New Roman"/>
          <w:bCs/>
          <w:kern w:val="0"/>
          <w:sz w:val="28"/>
          <w:szCs w:val="28"/>
          <w:lang w:eastAsia="ru-RU"/>
        </w:rPr>
      </w:pPr>
      <w:r w:rsidRPr="0075054F">
        <w:rPr>
          <w:rFonts w:ascii="Times New Roman" w:eastAsia="Times New Roman" w:hAnsi="Times New Roman" w:cs="Times New Roman"/>
          <w:bCs/>
          <w:kern w:val="0"/>
          <w:sz w:val="28"/>
          <w:szCs w:val="28"/>
          <w:lang w:eastAsia="ru-RU"/>
        </w:rPr>
        <w:t xml:space="preserve">1712г.; </w:t>
      </w:r>
    </w:p>
    <w:p w:rsidR="006002D9" w:rsidRPr="004E5A30" w:rsidRDefault="006002D9" w:rsidP="004E5A30">
      <w:pPr>
        <w:pStyle w:val="a6"/>
        <w:numPr>
          <w:ilvl w:val="0"/>
          <w:numId w:val="11"/>
        </w:numPr>
        <w:spacing w:after="0" w:line="240" w:lineRule="auto"/>
        <w:rPr>
          <w:rFonts w:ascii="Times New Roman" w:eastAsia="Times New Roman" w:hAnsi="Times New Roman" w:cs="Times New Roman"/>
          <w:kern w:val="0"/>
          <w:sz w:val="28"/>
          <w:szCs w:val="28"/>
          <w:lang w:eastAsia="ru-RU"/>
        </w:rPr>
      </w:pPr>
      <w:r w:rsidRPr="004E5A30">
        <w:rPr>
          <w:rFonts w:ascii="Times New Roman" w:eastAsia="Times New Roman" w:hAnsi="Times New Roman" w:cs="Times New Roman"/>
          <w:kern w:val="0"/>
          <w:sz w:val="28"/>
          <w:szCs w:val="28"/>
          <w:lang w:eastAsia="ru-RU"/>
        </w:rPr>
        <w:t xml:space="preserve">1715г.; </w:t>
      </w:r>
    </w:p>
    <w:p w:rsidR="006002D9" w:rsidRPr="00363FA5" w:rsidRDefault="006002D9" w:rsidP="006002D9">
      <w:pPr>
        <w:spacing w:after="0" w:line="240" w:lineRule="auto"/>
        <w:rPr>
          <w:rFonts w:ascii="Times New Roman" w:eastAsia="Times New Roman" w:hAnsi="Times New Roman" w:cs="Times New Roman"/>
          <w:b/>
          <w:bCs/>
          <w:kern w:val="0"/>
          <w:sz w:val="28"/>
          <w:szCs w:val="28"/>
          <w:lang w:eastAsia="ru-RU"/>
        </w:rPr>
      </w:pPr>
    </w:p>
    <w:p w:rsidR="006002D9" w:rsidRPr="00363FA5" w:rsidRDefault="006002D9" w:rsidP="006002D9">
      <w:pPr>
        <w:spacing w:after="0" w:line="240" w:lineRule="auto"/>
        <w:rPr>
          <w:rFonts w:ascii="Times New Roman" w:eastAsia="Times New Roman" w:hAnsi="Times New Roman" w:cs="Times New Roman"/>
          <w:b/>
          <w:bCs/>
          <w:kern w:val="0"/>
          <w:sz w:val="28"/>
          <w:szCs w:val="28"/>
          <w:lang w:eastAsia="ru-RU"/>
        </w:rPr>
      </w:pPr>
      <w:r w:rsidRPr="00363FA5">
        <w:rPr>
          <w:rFonts w:ascii="Times New Roman" w:eastAsia="Times New Roman" w:hAnsi="Times New Roman" w:cs="Times New Roman"/>
          <w:b/>
          <w:bCs/>
          <w:kern w:val="0"/>
          <w:sz w:val="28"/>
          <w:szCs w:val="28"/>
          <w:lang w:eastAsia="ru-RU"/>
        </w:rPr>
        <w:t xml:space="preserve">2. Назовите автора плана застройки Васильевского острова, утвержденного Петром I в январе 1716 года: </w:t>
      </w:r>
    </w:p>
    <w:p w:rsidR="006002D9" w:rsidRPr="004E5A30" w:rsidRDefault="006002D9" w:rsidP="004E5A30">
      <w:pPr>
        <w:pStyle w:val="a6"/>
        <w:numPr>
          <w:ilvl w:val="0"/>
          <w:numId w:val="13"/>
        </w:numPr>
        <w:spacing w:after="0" w:line="240" w:lineRule="auto"/>
        <w:rPr>
          <w:rFonts w:ascii="Times New Roman" w:eastAsia="Times New Roman" w:hAnsi="Times New Roman" w:cs="Times New Roman"/>
          <w:kern w:val="0"/>
          <w:sz w:val="28"/>
          <w:szCs w:val="28"/>
          <w:lang w:eastAsia="ru-RU"/>
        </w:rPr>
      </w:pPr>
      <w:r w:rsidRPr="004E5A30">
        <w:rPr>
          <w:rFonts w:ascii="Times New Roman" w:eastAsia="Times New Roman" w:hAnsi="Times New Roman" w:cs="Times New Roman"/>
          <w:kern w:val="0"/>
          <w:sz w:val="28"/>
          <w:szCs w:val="28"/>
          <w:lang w:eastAsia="ru-RU"/>
        </w:rPr>
        <w:t xml:space="preserve">И. Кирхенштейн; </w:t>
      </w:r>
    </w:p>
    <w:p w:rsidR="006002D9" w:rsidRPr="004E5A30" w:rsidRDefault="006002D9" w:rsidP="004E5A30">
      <w:pPr>
        <w:pStyle w:val="a6"/>
        <w:numPr>
          <w:ilvl w:val="0"/>
          <w:numId w:val="13"/>
        </w:numPr>
        <w:spacing w:after="0" w:line="240" w:lineRule="auto"/>
        <w:rPr>
          <w:rFonts w:ascii="Times New Roman" w:eastAsia="Times New Roman" w:hAnsi="Times New Roman" w:cs="Times New Roman"/>
          <w:kern w:val="0"/>
          <w:sz w:val="28"/>
          <w:szCs w:val="28"/>
          <w:lang w:eastAsia="ru-RU"/>
        </w:rPr>
      </w:pPr>
      <w:r w:rsidRPr="004E5A30">
        <w:rPr>
          <w:rFonts w:ascii="Times New Roman" w:eastAsia="Times New Roman" w:hAnsi="Times New Roman" w:cs="Times New Roman"/>
          <w:kern w:val="0"/>
          <w:sz w:val="28"/>
          <w:szCs w:val="28"/>
          <w:lang w:eastAsia="ru-RU"/>
        </w:rPr>
        <w:t xml:space="preserve">Ж.Б. Леблон; </w:t>
      </w:r>
    </w:p>
    <w:p w:rsidR="006002D9" w:rsidRPr="0075054F" w:rsidRDefault="006002D9" w:rsidP="004E5A30">
      <w:pPr>
        <w:pStyle w:val="a6"/>
        <w:numPr>
          <w:ilvl w:val="0"/>
          <w:numId w:val="13"/>
        </w:numPr>
        <w:spacing w:after="0" w:line="240" w:lineRule="auto"/>
        <w:rPr>
          <w:rFonts w:ascii="Times New Roman" w:eastAsia="Times New Roman" w:hAnsi="Times New Roman" w:cs="Times New Roman"/>
          <w:bCs/>
          <w:kern w:val="0"/>
          <w:sz w:val="28"/>
          <w:szCs w:val="28"/>
          <w:lang w:eastAsia="ru-RU"/>
        </w:rPr>
      </w:pPr>
      <w:r w:rsidRPr="0075054F">
        <w:rPr>
          <w:rFonts w:ascii="Times New Roman" w:eastAsia="Times New Roman" w:hAnsi="Times New Roman" w:cs="Times New Roman"/>
          <w:bCs/>
          <w:kern w:val="0"/>
          <w:sz w:val="28"/>
          <w:szCs w:val="28"/>
          <w:lang w:eastAsia="ru-RU"/>
        </w:rPr>
        <w:t xml:space="preserve">Д. Трезини. </w:t>
      </w:r>
    </w:p>
    <w:p w:rsidR="006002D9" w:rsidRPr="00363FA5" w:rsidRDefault="006002D9" w:rsidP="006002D9">
      <w:pPr>
        <w:spacing w:after="0" w:line="240" w:lineRule="auto"/>
        <w:rPr>
          <w:rFonts w:ascii="Times New Roman" w:eastAsia="Times New Roman" w:hAnsi="Times New Roman" w:cs="Times New Roman"/>
          <w:b/>
          <w:bCs/>
          <w:kern w:val="0"/>
          <w:sz w:val="28"/>
          <w:szCs w:val="28"/>
          <w:lang w:eastAsia="ru-RU"/>
        </w:rPr>
      </w:pPr>
    </w:p>
    <w:p w:rsidR="006002D9" w:rsidRPr="00363FA5" w:rsidRDefault="006002D9" w:rsidP="006002D9">
      <w:pPr>
        <w:spacing w:after="0" w:line="240" w:lineRule="auto"/>
        <w:rPr>
          <w:rFonts w:ascii="Times New Roman" w:eastAsia="Times New Roman" w:hAnsi="Times New Roman" w:cs="Times New Roman"/>
          <w:b/>
          <w:bCs/>
          <w:kern w:val="0"/>
          <w:sz w:val="28"/>
          <w:szCs w:val="28"/>
          <w:lang w:eastAsia="ru-RU"/>
        </w:rPr>
      </w:pPr>
      <w:r w:rsidRPr="00363FA5">
        <w:rPr>
          <w:rFonts w:ascii="Times New Roman" w:eastAsia="Times New Roman" w:hAnsi="Times New Roman" w:cs="Times New Roman"/>
          <w:b/>
          <w:bCs/>
          <w:kern w:val="0"/>
          <w:sz w:val="28"/>
          <w:szCs w:val="28"/>
          <w:lang w:eastAsia="ru-RU"/>
        </w:rPr>
        <w:t xml:space="preserve">3. Назовите характерные черты «Петровского барокко»: </w:t>
      </w:r>
    </w:p>
    <w:p w:rsidR="006002D9" w:rsidRPr="0075054F" w:rsidRDefault="006002D9" w:rsidP="004E5A30">
      <w:pPr>
        <w:pStyle w:val="a6"/>
        <w:numPr>
          <w:ilvl w:val="0"/>
          <w:numId w:val="15"/>
        </w:numPr>
        <w:spacing w:after="0" w:line="240" w:lineRule="auto"/>
        <w:rPr>
          <w:rFonts w:ascii="Times New Roman" w:eastAsia="Times New Roman" w:hAnsi="Times New Roman" w:cs="Times New Roman"/>
          <w:bCs/>
          <w:kern w:val="0"/>
          <w:sz w:val="28"/>
          <w:szCs w:val="28"/>
          <w:lang w:eastAsia="ru-RU"/>
        </w:rPr>
      </w:pPr>
      <w:r w:rsidRPr="0075054F">
        <w:rPr>
          <w:rFonts w:ascii="Times New Roman" w:eastAsia="Times New Roman" w:hAnsi="Times New Roman" w:cs="Times New Roman"/>
          <w:bCs/>
          <w:kern w:val="0"/>
          <w:sz w:val="28"/>
          <w:szCs w:val="28"/>
          <w:lang w:eastAsia="ru-RU"/>
        </w:rPr>
        <w:t xml:space="preserve">Рациональность, простота, использование лопаток и пилястр </w:t>
      </w:r>
    </w:p>
    <w:p w:rsidR="006002D9" w:rsidRPr="004E5A30" w:rsidRDefault="006002D9" w:rsidP="004E5A30">
      <w:pPr>
        <w:pStyle w:val="a6"/>
        <w:numPr>
          <w:ilvl w:val="0"/>
          <w:numId w:val="15"/>
        </w:numPr>
        <w:spacing w:after="0" w:line="240" w:lineRule="auto"/>
        <w:rPr>
          <w:rFonts w:ascii="Times New Roman" w:eastAsia="Times New Roman" w:hAnsi="Times New Roman" w:cs="Times New Roman"/>
          <w:kern w:val="0"/>
          <w:sz w:val="28"/>
          <w:szCs w:val="28"/>
          <w:lang w:eastAsia="ru-RU"/>
        </w:rPr>
      </w:pPr>
      <w:r w:rsidRPr="004E5A30">
        <w:rPr>
          <w:rFonts w:ascii="Times New Roman" w:eastAsia="Times New Roman" w:hAnsi="Times New Roman" w:cs="Times New Roman"/>
          <w:kern w:val="0"/>
          <w:sz w:val="28"/>
          <w:szCs w:val="28"/>
          <w:lang w:eastAsia="ru-RU"/>
        </w:rPr>
        <w:t xml:space="preserve">В отделке фасадов и интерьеров широко используется позолота. </w:t>
      </w:r>
    </w:p>
    <w:p w:rsidR="006002D9" w:rsidRPr="004E5A30" w:rsidRDefault="006002D9" w:rsidP="004E5A30">
      <w:pPr>
        <w:pStyle w:val="a6"/>
        <w:numPr>
          <w:ilvl w:val="0"/>
          <w:numId w:val="15"/>
        </w:numPr>
        <w:spacing w:after="0" w:line="240" w:lineRule="auto"/>
        <w:rPr>
          <w:rFonts w:ascii="Times New Roman" w:eastAsia="Times New Roman" w:hAnsi="Times New Roman" w:cs="Times New Roman"/>
          <w:kern w:val="0"/>
          <w:sz w:val="28"/>
          <w:szCs w:val="28"/>
          <w:lang w:eastAsia="ru-RU"/>
        </w:rPr>
      </w:pPr>
      <w:r w:rsidRPr="004E5A30">
        <w:rPr>
          <w:rFonts w:ascii="Times New Roman" w:eastAsia="Times New Roman" w:hAnsi="Times New Roman" w:cs="Times New Roman"/>
          <w:kern w:val="0"/>
          <w:sz w:val="28"/>
          <w:szCs w:val="28"/>
          <w:lang w:eastAsia="ru-RU"/>
        </w:rPr>
        <w:t xml:space="preserve">Активное использование колонн как функциональных элементов </w:t>
      </w:r>
    </w:p>
    <w:p w:rsidR="006002D9" w:rsidRPr="00363FA5" w:rsidRDefault="006002D9" w:rsidP="006002D9">
      <w:pPr>
        <w:spacing w:after="0" w:line="240" w:lineRule="auto"/>
        <w:rPr>
          <w:rFonts w:ascii="Times New Roman" w:eastAsia="Times New Roman" w:hAnsi="Times New Roman" w:cs="Times New Roman"/>
          <w:b/>
          <w:bCs/>
          <w:kern w:val="0"/>
          <w:sz w:val="28"/>
          <w:szCs w:val="28"/>
          <w:lang w:eastAsia="ru-RU"/>
        </w:rPr>
      </w:pPr>
    </w:p>
    <w:p w:rsidR="006002D9" w:rsidRPr="00363FA5" w:rsidRDefault="006002D9" w:rsidP="006002D9">
      <w:pPr>
        <w:spacing w:after="0" w:line="240" w:lineRule="auto"/>
        <w:rPr>
          <w:rFonts w:ascii="Times New Roman" w:eastAsia="Times New Roman" w:hAnsi="Times New Roman" w:cs="Times New Roman"/>
          <w:b/>
          <w:bCs/>
          <w:kern w:val="0"/>
          <w:sz w:val="28"/>
          <w:szCs w:val="28"/>
          <w:lang w:eastAsia="ru-RU"/>
        </w:rPr>
      </w:pPr>
      <w:r w:rsidRPr="00363FA5">
        <w:rPr>
          <w:rFonts w:ascii="Times New Roman" w:eastAsia="Times New Roman" w:hAnsi="Times New Roman" w:cs="Times New Roman"/>
          <w:b/>
          <w:bCs/>
          <w:kern w:val="0"/>
          <w:sz w:val="28"/>
          <w:szCs w:val="28"/>
          <w:lang w:eastAsia="ru-RU"/>
        </w:rPr>
        <w:t xml:space="preserve">4. Д. Трезини стал создателем стиля «Петровское барокко». Перечислите основные работы этого архитектора, дошедшие до нашего времени: </w:t>
      </w:r>
    </w:p>
    <w:p w:rsidR="006002D9" w:rsidRPr="0075054F" w:rsidRDefault="006002D9" w:rsidP="004E5A30">
      <w:pPr>
        <w:pStyle w:val="a6"/>
        <w:numPr>
          <w:ilvl w:val="0"/>
          <w:numId w:val="17"/>
        </w:numPr>
        <w:spacing w:after="0" w:line="240" w:lineRule="auto"/>
        <w:rPr>
          <w:rFonts w:ascii="Times New Roman" w:eastAsia="Times New Roman" w:hAnsi="Times New Roman" w:cs="Times New Roman"/>
          <w:bCs/>
          <w:kern w:val="0"/>
          <w:sz w:val="28"/>
          <w:szCs w:val="28"/>
          <w:lang w:eastAsia="ru-RU"/>
        </w:rPr>
      </w:pPr>
      <w:r w:rsidRPr="0075054F">
        <w:rPr>
          <w:rFonts w:ascii="Times New Roman" w:eastAsia="Times New Roman" w:hAnsi="Times New Roman" w:cs="Times New Roman"/>
          <w:bCs/>
          <w:kern w:val="0"/>
          <w:sz w:val="28"/>
          <w:szCs w:val="28"/>
          <w:lang w:eastAsia="ru-RU"/>
        </w:rPr>
        <w:t xml:space="preserve">Петропавловская крепость, здание Двенадцати коллегий, Летний дворец </w:t>
      </w:r>
    </w:p>
    <w:p w:rsidR="006002D9" w:rsidRPr="004E5A30" w:rsidRDefault="006002D9" w:rsidP="004E5A30">
      <w:pPr>
        <w:pStyle w:val="a6"/>
        <w:numPr>
          <w:ilvl w:val="0"/>
          <w:numId w:val="17"/>
        </w:numPr>
        <w:spacing w:after="0" w:line="240" w:lineRule="auto"/>
        <w:rPr>
          <w:rFonts w:ascii="Times New Roman" w:eastAsia="Times New Roman" w:hAnsi="Times New Roman" w:cs="Times New Roman"/>
          <w:kern w:val="0"/>
          <w:sz w:val="28"/>
          <w:szCs w:val="28"/>
          <w:lang w:eastAsia="ru-RU"/>
        </w:rPr>
      </w:pPr>
      <w:r w:rsidRPr="004E5A30">
        <w:rPr>
          <w:rFonts w:ascii="Times New Roman" w:eastAsia="Times New Roman" w:hAnsi="Times New Roman" w:cs="Times New Roman"/>
          <w:kern w:val="0"/>
          <w:sz w:val="28"/>
          <w:szCs w:val="28"/>
          <w:lang w:eastAsia="ru-RU"/>
        </w:rPr>
        <w:t xml:space="preserve">Зимний дворец, Воронцовский дворец </w:t>
      </w:r>
    </w:p>
    <w:p w:rsidR="006002D9" w:rsidRPr="004E5A30" w:rsidRDefault="006002D9" w:rsidP="004E5A30">
      <w:pPr>
        <w:pStyle w:val="a6"/>
        <w:numPr>
          <w:ilvl w:val="0"/>
          <w:numId w:val="17"/>
        </w:numPr>
        <w:spacing w:after="0" w:line="240" w:lineRule="auto"/>
        <w:rPr>
          <w:rFonts w:ascii="Times New Roman" w:eastAsia="Times New Roman" w:hAnsi="Times New Roman" w:cs="Times New Roman"/>
          <w:kern w:val="0"/>
          <w:sz w:val="28"/>
          <w:szCs w:val="28"/>
          <w:lang w:eastAsia="ru-RU"/>
        </w:rPr>
      </w:pPr>
      <w:r w:rsidRPr="004E5A30">
        <w:rPr>
          <w:rFonts w:ascii="Times New Roman" w:eastAsia="Times New Roman" w:hAnsi="Times New Roman" w:cs="Times New Roman"/>
          <w:kern w:val="0"/>
          <w:sz w:val="28"/>
          <w:szCs w:val="28"/>
          <w:lang w:eastAsia="ru-RU"/>
        </w:rPr>
        <w:t xml:space="preserve">Гостиный двор на Невском проспекте, Малый Эрмитаж </w:t>
      </w:r>
    </w:p>
    <w:p w:rsidR="006002D9" w:rsidRPr="00363FA5" w:rsidRDefault="006002D9" w:rsidP="006002D9">
      <w:pPr>
        <w:spacing w:after="0" w:line="240" w:lineRule="auto"/>
        <w:rPr>
          <w:rFonts w:ascii="Times New Roman" w:eastAsia="Times New Roman" w:hAnsi="Times New Roman" w:cs="Times New Roman"/>
          <w:b/>
          <w:bCs/>
          <w:kern w:val="0"/>
          <w:sz w:val="28"/>
          <w:szCs w:val="28"/>
          <w:lang w:eastAsia="ru-RU"/>
        </w:rPr>
      </w:pPr>
    </w:p>
    <w:p w:rsidR="006002D9" w:rsidRPr="00363FA5" w:rsidRDefault="006002D9" w:rsidP="00BF4C55">
      <w:pPr>
        <w:spacing w:after="0" w:line="240" w:lineRule="auto"/>
        <w:jc w:val="both"/>
        <w:rPr>
          <w:rFonts w:ascii="Times New Roman" w:eastAsia="Times New Roman" w:hAnsi="Times New Roman" w:cs="Times New Roman"/>
          <w:b/>
          <w:bCs/>
          <w:kern w:val="0"/>
          <w:sz w:val="28"/>
          <w:szCs w:val="28"/>
          <w:lang w:eastAsia="ru-RU"/>
        </w:rPr>
      </w:pPr>
      <w:r w:rsidRPr="00363FA5">
        <w:rPr>
          <w:rFonts w:ascii="Times New Roman" w:eastAsia="Times New Roman" w:hAnsi="Times New Roman" w:cs="Times New Roman"/>
          <w:b/>
          <w:bCs/>
          <w:kern w:val="0"/>
          <w:sz w:val="28"/>
          <w:szCs w:val="28"/>
          <w:lang w:eastAsia="ru-RU"/>
        </w:rPr>
        <w:t xml:space="preserve">5. Назовите имя архитектора, использовавшего в проекте Адмиралтейского острова трехлучевую систему улиц, которая имела для Петербурга градообразующее значение </w:t>
      </w:r>
    </w:p>
    <w:p w:rsidR="006002D9" w:rsidRPr="0075054F" w:rsidRDefault="006002D9" w:rsidP="004E5A30">
      <w:pPr>
        <w:pStyle w:val="a6"/>
        <w:numPr>
          <w:ilvl w:val="1"/>
          <w:numId w:val="19"/>
        </w:numPr>
        <w:spacing w:after="0" w:line="240" w:lineRule="auto"/>
        <w:rPr>
          <w:rFonts w:ascii="Times New Roman" w:eastAsia="Times New Roman" w:hAnsi="Times New Roman" w:cs="Times New Roman"/>
          <w:bCs/>
          <w:kern w:val="0"/>
          <w:sz w:val="28"/>
          <w:szCs w:val="28"/>
          <w:lang w:eastAsia="ru-RU"/>
        </w:rPr>
      </w:pPr>
      <w:r w:rsidRPr="0075054F">
        <w:rPr>
          <w:rFonts w:ascii="Times New Roman" w:eastAsia="Times New Roman" w:hAnsi="Times New Roman" w:cs="Times New Roman"/>
          <w:bCs/>
          <w:kern w:val="0"/>
          <w:sz w:val="28"/>
          <w:szCs w:val="28"/>
          <w:lang w:eastAsia="ru-RU"/>
        </w:rPr>
        <w:t xml:space="preserve">П.М. Еропкин </w:t>
      </w:r>
    </w:p>
    <w:p w:rsidR="006002D9" w:rsidRPr="004E5A30" w:rsidRDefault="006002D9" w:rsidP="004E5A30">
      <w:pPr>
        <w:pStyle w:val="a6"/>
        <w:numPr>
          <w:ilvl w:val="1"/>
          <w:numId w:val="19"/>
        </w:numPr>
        <w:spacing w:after="0" w:line="240" w:lineRule="auto"/>
        <w:rPr>
          <w:rFonts w:ascii="Times New Roman" w:eastAsia="Times New Roman" w:hAnsi="Times New Roman" w:cs="Times New Roman"/>
          <w:kern w:val="0"/>
          <w:sz w:val="28"/>
          <w:szCs w:val="28"/>
          <w:lang w:eastAsia="ru-RU"/>
        </w:rPr>
      </w:pPr>
      <w:r w:rsidRPr="004E5A30">
        <w:rPr>
          <w:rFonts w:ascii="Times New Roman" w:eastAsia="Times New Roman" w:hAnsi="Times New Roman" w:cs="Times New Roman"/>
          <w:kern w:val="0"/>
          <w:sz w:val="28"/>
          <w:szCs w:val="28"/>
          <w:lang w:eastAsia="ru-RU"/>
        </w:rPr>
        <w:t xml:space="preserve">И.К. Коробов </w:t>
      </w:r>
    </w:p>
    <w:p w:rsidR="006002D9" w:rsidRPr="004E5A30" w:rsidRDefault="006002D9" w:rsidP="004E5A30">
      <w:pPr>
        <w:pStyle w:val="a6"/>
        <w:numPr>
          <w:ilvl w:val="1"/>
          <w:numId w:val="19"/>
        </w:numPr>
        <w:spacing w:after="0" w:line="240" w:lineRule="auto"/>
        <w:rPr>
          <w:rFonts w:ascii="Times New Roman" w:eastAsia="Times New Roman" w:hAnsi="Times New Roman" w:cs="Times New Roman"/>
          <w:kern w:val="0"/>
          <w:sz w:val="28"/>
          <w:szCs w:val="28"/>
          <w:lang w:eastAsia="ru-RU"/>
        </w:rPr>
      </w:pPr>
      <w:r w:rsidRPr="004E5A30">
        <w:rPr>
          <w:rFonts w:ascii="Times New Roman" w:eastAsia="Times New Roman" w:hAnsi="Times New Roman" w:cs="Times New Roman"/>
          <w:kern w:val="0"/>
          <w:sz w:val="28"/>
          <w:szCs w:val="28"/>
          <w:lang w:eastAsia="ru-RU"/>
        </w:rPr>
        <w:t xml:space="preserve">М.Г. Земцов </w:t>
      </w:r>
    </w:p>
    <w:p w:rsidR="006002D9" w:rsidRPr="00363FA5" w:rsidRDefault="006002D9" w:rsidP="006002D9">
      <w:pPr>
        <w:spacing w:after="0" w:line="240" w:lineRule="auto"/>
        <w:rPr>
          <w:rFonts w:ascii="Times New Roman" w:eastAsia="Times New Roman" w:hAnsi="Times New Roman" w:cs="Times New Roman"/>
          <w:b/>
          <w:bCs/>
          <w:kern w:val="0"/>
          <w:sz w:val="28"/>
          <w:szCs w:val="28"/>
          <w:lang w:eastAsia="ru-RU"/>
        </w:rPr>
      </w:pPr>
    </w:p>
    <w:p w:rsidR="006002D9" w:rsidRPr="00363FA5" w:rsidRDefault="006002D9" w:rsidP="006002D9">
      <w:pPr>
        <w:spacing w:after="0" w:line="240" w:lineRule="auto"/>
        <w:rPr>
          <w:rFonts w:ascii="Times New Roman" w:eastAsia="Times New Roman" w:hAnsi="Times New Roman" w:cs="Times New Roman"/>
          <w:b/>
          <w:bCs/>
          <w:kern w:val="0"/>
          <w:sz w:val="28"/>
          <w:szCs w:val="28"/>
          <w:lang w:eastAsia="ru-RU"/>
        </w:rPr>
      </w:pPr>
      <w:r w:rsidRPr="00363FA5">
        <w:rPr>
          <w:rFonts w:ascii="Times New Roman" w:eastAsia="Times New Roman" w:hAnsi="Times New Roman" w:cs="Times New Roman"/>
          <w:b/>
          <w:bCs/>
          <w:kern w:val="0"/>
          <w:sz w:val="28"/>
          <w:szCs w:val="28"/>
          <w:lang w:eastAsia="ru-RU"/>
        </w:rPr>
        <w:t>6. Какие черты соответствуют архитектурному стилю «зрелое барокко»?</w:t>
      </w:r>
    </w:p>
    <w:p w:rsidR="006002D9" w:rsidRPr="0075054F" w:rsidRDefault="00BF4C55" w:rsidP="004E5A30">
      <w:pPr>
        <w:pStyle w:val="a6"/>
        <w:numPr>
          <w:ilvl w:val="1"/>
          <w:numId w:val="20"/>
        </w:numPr>
        <w:spacing w:after="0" w:line="240" w:lineRule="auto"/>
        <w:rPr>
          <w:rFonts w:ascii="Times New Roman" w:eastAsia="Times New Roman" w:hAnsi="Times New Roman" w:cs="Times New Roman"/>
          <w:bCs/>
          <w:kern w:val="0"/>
          <w:sz w:val="28"/>
          <w:szCs w:val="28"/>
          <w:lang w:eastAsia="ru-RU"/>
        </w:rPr>
      </w:pPr>
      <w:r w:rsidRPr="0075054F">
        <w:rPr>
          <w:rFonts w:ascii="Times New Roman" w:eastAsia="Times New Roman" w:hAnsi="Times New Roman" w:cs="Times New Roman"/>
          <w:bCs/>
          <w:kern w:val="0"/>
          <w:sz w:val="28"/>
          <w:szCs w:val="28"/>
          <w:lang w:eastAsia="ru-RU"/>
        </w:rPr>
        <w:lastRenderedPageBreak/>
        <w:t>«</w:t>
      </w:r>
      <w:r w:rsidR="006002D9" w:rsidRPr="0075054F">
        <w:rPr>
          <w:rFonts w:ascii="Times New Roman" w:eastAsia="Times New Roman" w:hAnsi="Times New Roman" w:cs="Times New Roman"/>
          <w:bCs/>
          <w:kern w:val="0"/>
          <w:sz w:val="28"/>
          <w:szCs w:val="28"/>
          <w:lang w:eastAsia="ru-RU"/>
        </w:rPr>
        <w:t>развивающиеся пространственные композиции»</w:t>
      </w:r>
    </w:p>
    <w:p w:rsidR="006002D9" w:rsidRPr="0075054F" w:rsidRDefault="006002D9" w:rsidP="004E5A30">
      <w:pPr>
        <w:pStyle w:val="a6"/>
        <w:numPr>
          <w:ilvl w:val="1"/>
          <w:numId w:val="20"/>
        </w:numPr>
        <w:spacing w:after="0" w:line="240" w:lineRule="auto"/>
        <w:rPr>
          <w:rFonts w:ascii="Times New Roman" w:eastAsia="Times New Roman" w:hAnsi="Times New Roman" w:cs="Times New Roman"/>
          <w:kern w:val="0"/>
          <w:sz w:val="28"/>
          <w:szCs w:val="28"/>
          <w:lang w:eastAsia="ru-RU"/>
        </w:rPr>
      </w:pPr>
      <w:r w:rsidRPr="0075054F">
        <w:rPr>
          <w:rFonts w:ascii="Times New Roman" w:eastAsia="Times New Roman" w:hAnsi="Times New Roman" w:cs="Times New Roman"/>
          <w:kern w:val="0"/>
          <w:sz w:val="28"/>
          <w:szCs w:val="28"/>
          <w:lang w:eastAsia="ru-RU"/>
        </w:rPr>
        <w:t>плоскостное решение фасадов</w:t>
      </w:r>
    </w:p>
    <w:p w:rsidR="006002D9" w:rsidRPr="0075054F" w:rsidRDefault="006002D9" w:rsidP="004E5A30">
      <w:pPr>
        <w:pStyle w:val="a6"/>
        <w:numPr>
          <w:ilvl w:val="1"/>
          <w:numId w:val="20"/>
        </w:numPr>
        <w:spacing w:after="0" w:line="240" w:lineRule="auto"/>
        <w:rPr>
          <w:rFonts w:ascii="Times New Roman" w:eastAsia="Times New Roman" w:hAnsi="Times New Roman" w:cs="Times New Roman"/>
          <w:bCs/>
          <w:kern w:val="0"/>
          <w:sz w:val="28"/>
          <w:szCs w:val="28"/>
          <w:lang w:eastAsia="ru-RU"/>
        </w:rPr>
      </w:pPr>
      <w:r w:rsidRPr="0075054F">
        <w:rPr>
          <w:rFonts w:ascii="Times New Roman" w:eastAsia="Times New Roman" w:hAnsi="Times New Roman" w:cs="Times New Roman"/>
          <w:bCs/>
          <w:kern w:val="0"/>
          <w:sz w:val="28"/>
          <w:szCs w:val="28"/>
          <w:lang w:eastAsia="ru-RU"/>
        </w:rPr>
        <w:t>«иллюзорность», «пышность»</w:t>
      </w:r>
    </w:p>
    <w:p w:rsidR="006002D9" w:rsidRPr="0075054F" w:rsidRDefault="006002D9" w:rsidP="004E5A30">
      <w:pPr>
        <w:pStyle w:val="a6"/>
        <w:numPr>
          <w:ilvl w:val="1"/>
          <w:numId w:val="20"/>
        </w:numPr>
        <w:spacing w:after="0" w:line="240" w:lineRule="auto"/>
        <w:rPr>
          <w:rFonts w:ascii="Times New Roman" w:eastAsia="Times New Roman" w:hAnsi="Times New Roman" w:cs="Times New Roman"/>
          <w:bCs/>
          <w:kern w:val="0"/>
          <w:sz w:val="28"/>
          <w:szCs w:val="28"/>
          <w:lang w:eastAsia="ru-RU"/>
        </w:rPr>
      </w:pPr>
      <w:r w:rsidRPr="0075054F">
        <w:rPr>
          <w:rFonts w:ascii="Times New Roman" w:eastAsia="Times New Roman" w:hAnsi="Times New Roman" w:cs="Times New Roman"/>
          <w:bCs/>
          <w:kern w:val="0"/>
          <w:sz w:val="28"/>
          <w:szCs w:val="28"/>
          <w:lang w:eastAsia="ru-RU"/>
        </w:rPr>
        <w:t>«светотеневые контрасты»</w:t>
      </w:r>
    </w:p>
    <w:p w:rsidR="006002D9" w:rsidRPr="0075054F" w:rsidRDefault="006002D9" w:rsidP="004E5A30">
      <w:pPr>
        <w:pStyle w:val="a6"/>
        <w:numPr>
          <w:ilvl w:val="1"/>
          <w:numId w:val="20"/>
        </w:numPr>
        <w:spacing w:after="0" w:line="240" w:lineRule="auto"/>
        <w:rPr>
          <w:rFonts w:ascii="Times New Roman" w:eastAsia="Times New Roman" w:hAnsi="Times New Roman" w:cs="Times New Roman"/>
          <w:kern w:val="0"/>
          <w:sz w:val="28"/>
          <w:szCs w:val="28"/>
          <w:lang w:eastAsia="ru-RU"/>
        </w:rPr>
      </w:pPr>
      <w:r w:rsidRPr="0075054F">
        <w:rPr>
          <w:rFonts w:ascii="Times New Roman" w:eastAsia="Times New Roman" w:hAnsi="Times New Roman" w:cs="Times New Roman"/>
          <w:kern w:val="0"/>
          <w:sz w:val="28"/>
          <w:szCs w:val="28"/>
          <w:lang w:eastAsia="ru-RU"/>
        </w:rPr>
        <w:t>основной элемент украшение - пилястра</w:t>
      </w:r>
    </w:p>
    <w:p w:rsidR="006002D9" w:rsidRPr="00363FA5" w:rsidRDefault="006002D9" w:rsidP="006002D9">
      <w:pPr>
        <w:spacing w:after="0" w:line="240" w:lineRule="auto"/>
        <w:rPr>
          <w:rFonts w:ascii="Times New Roman" w:eastAsia="Times New Roman" w:hAnsi="Times New Roman" w:cs="Times New Roman"/>
          <w:b/>
          <w:bCs/>
          <w:kern w:val="0"/>
          <w:sz w:val="28"/>
          <w:szCs w:val="28"/>
          <w:lang w:eastAsia="ru-RU"/>
        </w:rPr>
      </w:pPr>
    </w:p>
    <w:p w:rsidR="006002D9" w:rsidRPr="00363FA5" w:rsidRDefault="006002D9" w:rsidP="006002D9">
      <w:pPr>
        <w:spacing w:after="0" w:line="240" w:lineRule="auto"/>
        <w:rPr>
          <w:rFonts w:ascii="Times New Roman" w:eastAsia="Times New Roman" w:hAnsi="Times New Roman" w:cs="Times New Roman"/>
          <w:b/>
          <w:bCs/>
          <w:kern w:val="0"/>
          <w:sz w:val="28"/>
          <w:szCs w:val="28"/>
          <w:lang w:eastAsia="ru-RU"/>
        </w:rPr>
      </w:pPr>
      <w:r w:rsidRPr="00363FA5">
        <w:rPr>
          <w:rFonts w:ascii="Times New Roman" w:eastAsia="Times New Roman" w:hAnsi="Times New Roman" w:cs="Times New Roman"/>
          <w:b/>
          <w:bCs/>
          <w:kern w:val="0"/>
          <w:sz w:val="28"/>
          <w:szCs w:val="28"/>
          <w:lang w:eastAsia="ru-RU"/>
        </w:rPr>
        <w:t xml:space="preserve">7. Назовите основные работы Ф.-Б. Растрелли </w:t>
      </w:r>
    </w:p>
    <w:p w:rsidR="006002D9" w:rsidRPr="0075054F" w:rsidRDefault="006002D9" w:rsidP="004E5A30">
      <w:pPr>
        <w:pStyle w:val="a6"/>
        <w:numPr>
          <w:ilvl w:val="1"/>
          <w:numId w:val="21"/>
        </w:numPr>
        <w:spacing w:after="0" w:line="240" w:lineRule="auto"/>
        <w:rPr>
          <w:rFonts w:ascii="Times New Roman" w:eastAsia="Times New Roman" w:hAnsi="Times New Roman" w:cs="Times New Roman"/>
          <w:kern w:val="0"/>
          <w:sz w:val="28"/>
          <w:szCs w:val="28"/>
          <w:lang w:eastAsia="ru-RU"/>
        </w:rPr>
      </w:pPr>
      <w:r w:rsidRPr="0075054F">
        <w:rPr>
          <w:rFonts w:ascii="Times New Roman" w:eastAsia="Times New Roman" w:hAnsi="Times New Roman" w:cs="Times New Roman"/>
          <w:bCs/>
          <w:kern w:val="0"/>
          <w:sz w:val="28"/>
          <w:szCs w:val="28"/>
          <w:lang w:eastAsia="ru-RU"/>
        </w:rPr>
        <w:t>Дворец барона Строганова</w:t>
      </w:r>
    </w:p>
    <w:p w:rsidR="006002D9" w:rsidRPr="0075054F" w:rsidRDefault="006002D9" w:rsidP="004E5A30">
      <w:pPr>
        <w:pStyle w:val="a6"/>
        <w:numPr>
          <w:ilvl w:val="1"/>
          <w:numId w:val="21"/>
        </w:numPr>
        <w:spacing w:after="0" w:line="240" w:lineRule="auto"/>
        <w:rPr>
          <w:rFonts w:ascii="Times New Roman" w:eastAsia="Times New Roman" w:hAnsi="Times New Roman" w:cs="Times New Roman"/>
          <w:kern w:val="0"/>
          <w:sz w:val="28"/>
          <w:szCs w:val="28"/>
          <w:lang w:eastAsia="ru-RU"/>
        </w:rPr>
      </w:pPr>
      <w:r w:rsidRPr="0075054F">
        <w:rPr>
          <w:rFonts w:ascii="Times New Roman" w:eastAsia="Times New Roman" w:hAnsi="Times New Roman" w:cs="Times New Roman"/>
          <w:kern w:val="0"/>
          <w:sz w:val="28"/>
          <w:szCs w:val="28"/>
          <w:lang w:eastAsia="ru-RU"/>
        </w:rPr>
        <w:t xml:space="preserve">Эрмитажный театр, Академия Художеств </w:t>
      </w:r>
    </w:p>
    <w:p w:rsidR="006002D9" w:rsidRPr="0075054F" w:rsidRDefault="006002D9" w:rsidP="004E5A30">
      <w:pPr>
        <w:pStyle w:val="a6"/>
        <w:numPr>
          <w:ilvl w:val="1"/>
          <w:numId w:val="21"/>
        </w:numPr>
        <w:spacing w:after="0" w:line="240" w:lineRule="auto"/>
        <w:rPr>
          <w:rFonts w:ascii="Times New Roman" w:eastAsia="Times New Roman" w:hAnsi="Times New Roman" w:cs="Times New Roman"/>
          <w:bCs/>
          <w:kern w:val="0"/>
          <w:sz w:val="28"/>
          <w:szCs w:val="28"/>
          <w:lang w:eastAsia="ru-RU"/>
        </w:rPr>
      </w:pPr>
      <w:r w:rsidRPr="0075054F">
        <w:rPr>
          <w:rFonts w:ascii="Times New Roman" w:eastAsia="Times New Roman" w:hAnsi="Times New Roman" w:cs="Times New Roman"/>
          <w:bCs/>
          <w:kern w:val="0"/>
          <w:sz w:val="28"/>
          <w:szCs w:val="28"/>
          <w:lang w:eastAsia="ru-RU"/>
        </w:rPr>
        <w:t xml:space="preserve">Собор Воскресного (Смольного) монастыря, Зимний дворец </w:t>
      </w:r>
    </w:p>
    <w:p w:rsidR="006002D9" w:rsidRPr="0075054F" w:rsidRDefault="006002D9" w:rsidP="004E5A30">
      <w:pPr>
        <w:pStyle w:val="a6"/>
        <w:numPr>
          <w:ilvl w:val="1"/>
          <w:numId w:val="21"/>
        </w:numPr>
        <w:spacing w:after="0" w:line="240" w:lineRule="auto"/>
        <w:rPr>
          <w:rFonts w:ascii="Times New Roman" w:eastAsia="Times New Roman" w:hAnsi="Times New Roman" w:cs="Times New Roman"/>
          <w:kern w:val="0"/>
          <w:sz w:val="28"/>
          <w:szCs w:val="28"/>
          <w:lang w:eastAsia="ru-RU"/>
        </w:rPr>
      </w:pPr>
      <w:r w:rsidRPr="0075054F">
        <w:rPr>
          <w:rFonts w:ascii="Times New Roman" w:eastAsia="Times New Roman" w:hAnsi="Times New Roman" w:cs="Times New Roman"/>
          <w:kern w:val="0"/>
          <w:sz w:val="28"/>
          <w:szCs w:val="28"/>
          <w:lang w:eastAsia="ru-RU"/>
        </w:rPr>
        <w:t xml:space="preserve">Дворец графа П.Б. Шереметева (Фонтанный дом), </w:t>
      </w:r>
    </w:p>
    <w:p w:rsidR="006002D9" w:rsidRPr="0075054F" w:rsidRDefault="006002D9" w:rsidP="004E5A30">
      <w:pPr>
        <w:pStyle w:val="a6"/>
        <w:numPr>
          <w:ilvl w:val="1"/>
          <w:numId w:val="21"/>
        </w:numPr>
        <w:spacing w:after="0" w:line="240" w:lineRule="auto"/>
        <w:rPr>
          <w:rFonts w:ascii="Times New Roman" w:eastAsia="Times New Roman" w:hAnsi="Times New Roman" w:cs="Times New Roman"/>
          <w:bCs/>
          <w:kern w:val="0"/>
          <w:sz w:val="28"/>
          <w:szCs w:val="28"/>
          <w:lang w:eastAsia="ru-RU"/>
        </w:rPr>
      </w:pPr>
      <w:r w:rsidRPr="0075054F">
        <w:rPr>
          <w:rFonts w:ascii="Times New Roman" w:eastAsia="Times New Roman" w:hAnsi="Times New Roman" w:cs="Times New Roman"/>
          <w:bCs/>
          <w:kern w:val="0"/>
          <w:sz w:val="28"/>
          <w:szCs w:val="28"/>
          <w:lang w:eastAsia="ru-RU"/>
        </w:rPr>
        <w:t>Екатерининский дворец (Царское село)</w:t>
      </w:r>
    </w:p>
    <w:p w:rsidR="006002D9" w:rsidRPr="00363FA5" w:rsidRDefault="006002D9" w:rsidP="006002D9">
      <w:pPr>
        <w:spacing w:after="0" w:line="240" w:lineRule="auto"/>
        <w:rPr>
          <w:rFonts w:ascii="Times New Roman" w:eastAsia="Times New Roman" w:hAnsi="Times New Roman" w:cs="Times New Roman"/>
          <w:b/>
          <w:bCs/>
          <w:kern w:val="0"/>
          <w:sz w:val="28"/>
          <w:szCs w:val="28"/>
          <w:lang w:eastAsia="ru-RU"/>
        </w:rPr>
      </w:pPr>
    </w:p>
    <w:p w:rsidR="006002D9" w:rsidRPr="00363FA5" w:rsidRDefault="006002D9" w:rsidP="00BF4C55">
      <w:pPr>
        <w:spacing w:after="0" w:line="240" w:lineRule="auto"/>
        <w:jc w:val="both"/>
        <w:rPr>
          <w:rFonts w:ascii="Times New Roman" w:eastAsia="Times New Roman" w:hAnsi="Times New Roman" w:cs="Times New Roman"/>
          <w:b/>
          <w:bCs/>
          <w:kern w:val="0"/>
          <w:sz w:val="28"/>
          <w:szCs w:val="28"/>
          <w:lang w:eastAsia="ru-RU"/>
        </w:rPr>
      </w:pPr>
      <w:r w:rsidRPr="00363FA5">
        <w:rPr>
          <w:rFonts w:ascii="Times New Roman" w:eastAsia="Times New Roman" w:hAnsi="Times New Roman" w:cs="Times New Roman"/>
          <w:b/>
          <w:bCs/>
          <w:kern w:val="0"/>
          <w:sz w:val="28"/>
          <w:szCs w:val="28"/>
          <w:lang w:eastAsia="ru-RU"/>
        </w:rPr>
        <w:t>8. Кто из отечественных авторов стоял у истоков становления классицизма в русской литературе?</w:t>
      </w:r>
    </w:p>
    <w:p w:rsidR="006002D9" w:rsidRPr="0075054F" w:rsidRDefault="006002D9" w:rsidP="004E5A30">
      <w:pPr>
        <w:pStyle w:val="a6"/>
        <w:numPr>
          <w:ilvl w:val="1"/>
          <w:numId w:val="22"/>
        </w:numPr>
        <w:spacing w:after="0" w:line="240" w:lineRule="auto"/>
        <w:rPr>
          <w:rFonts w:ascii="Times New Roman" w:eastAsia="Times New Roman" w:hAnsi="Times New Roman" w:cs="Times New Roman"/>
          <w:bCs/>
          <w:kern w:val="0"/>
          <w:sz w:val="28"/>
          <w:szCs w:val="28"/>
          <w:lang w:eastAsia="ru-RU"/>
        </w:rPr>
      </w:pPr>
      <w:r w:rsidRPr="0075054F">
        <w:rPr>
          <w:rFonts w:ascii="Times New Roman" w:eastAsia="Times New Roman" w:hAnsi="Times New Roman" w:cs="Times New Roman"/>
          <w:bCs/>
          <w:kern w:val="0"/>
          <w:sz w:val="28"/>
          <w:szCs w:val="28"/>
          <w:lang w:eastAsia="ru-RU"/>
        </w:rPr>
        <w:t>А. Д. Кантемир</w:t>
      </w:r>
    </w:p>
    <w:p w:rsidR="006002D9" w:rsidRPr="0075054F" w:rsidRDefault="006002D9" w:rsidP="004E5A30">
      <w:pPr>
        <w:pStyle w:val="a6"/>
        <w:numPr>
          <w:ilvl w:val="1"/>
          <w:numId w:val="22"/>
        </w:numPr>
        <w:spacing w:after="0" w:line="240" w:lineRule="auto"/>
        <w:rPr>
          <w:rFonts w:ascii="Times New Roman" w:eastAsia="Times New Roman" w:hAnsi="Times New Roman" w:cs="Times New Roman"/>
          <w:kern w:val="0"/>
          <w:sz w:val="28"/>
          <w:szCs w:val="28"/>
          <w:lang w:eastAsia="ru-RU"/>
        </w:rPr>
      </w:pPr>
      <w:r w:rsidRPr="0075054F">
        <w:rPr>
          <w:rFonts w:ascii="Times New Roman" w:eastAsia="Times New Roman" w:hAnsi="Times New Roman" w:cs="Times New Roman"/>
          <w:kern w:val="0"/>
          <w:sz w:val="28"/>
          <w:szCs w:val="28"/>
          <w:lang w:eastAsia="ru-RU"/>
        </w:rPr>
        <w:t>А. С. Пушкин</w:t>
      </w:r>
    </w:p>
    <w:p w:rsidR="006002D9" w:rsidRPr="0075054F" w:rsidRDefault="006002D9" w:rsidP="004E5A30">
      <w:pPr>
        <w:pStyle w:val="a6"/>
        <w:numPr>
          <w:ilvl w:val="1"/>
          <w:numId w:val="22"/>
        </w:numPr>
        <w:spacing w:after="0" w:line="240" w:lineRule="auto"/>
        <w:rPr>
          <w:rFonts w:ascii="Times New Roman" w:eastAsia="Times New Roman" w:hAnsi="Times New Roman" w:cs="Times New Roman"/>
          <w:bCs/>
          <w:kern w:val="0"/>
          <w:sz w:val="28"/>
          <w:szCs w:val="28"/>
          <w:lang w:eastAsia="ru-RU"/>
        </w:rPr>
      </w:pPr>
      <w:r w:rsidRPr="0075054F">
        <w:rPr>
          <w:rFonts w:ascii="Times New Roman" w:eastAsia="Times New Roman" w:hAnsi="Times New Roman" w:cs="Times New Roman"/>
          <w:bCs/>
          <w:kern w:val="0"/>
          <w:sz w:val="28"/>
          <w:szCs w:val="28"/>
          <w:lang w:eastAsia="ru-RU"/>
        </w:rPr>
        <w:t>В.К. Тредиаковский</w:t>
      </w:r>
    </w:p>
    <w:p w:rsidR="006002D9" w:rsidRPr="0075054F" w:rsidRDefault="006002D9" w:rsidP="004E5A30">
      <w:pPr>
        <w:pStyle w:val="a6"/>
        <w:numPr>
          <w:ilvl w:val="1"/>
          <w:numId w:val="22"/>
        </w:numPr>
        <w:spacing w:after="0" w:line="240" w:lineRule="auto"/>
        <w:rPr>
          <w:rFonts w:ascii="Times New Roman" w:eastAsia="Times New Roman" w:hAnsi="Times New Roman" w:cs="Times New Roman"/>
          <w:bCs/>
          <w:kern w:val="0"/>
          <w:sz w:val="28"/>
          <w:szCs w:val="28"/>
          <w:lang w:eastAsia="ru-RU"/>
        </w:rPr>
      </w:pPr>
      <w:r w:rsidRPr="0075054F">
        <w:rPr>
          <w:rFonts w:ascii="Times New Roman" w:eastAsia="Times New Roman" w:hAnsi="Times New Roman" w:cs="Times New Roman"/>
          <w:bCs/>
          <w:kern w:val="0"/>
          <w:sz w:val="28"/>
          <w:szCs w:val="28"/>
          <w:lang w:eastAsia="ru-RU"/>
        </w:rPr>
        <w:t xml:space="preserve">М.В. Ломоносов </w:t>
      </w:r>
    </w:p>
    <w:p w:rsidR="006002D9" w:rsidRPr="0075054F" w:rsidRDefault="006002D9" w:rsidP="004E5A30">
      <w:pPr>
        <w:pStyle w:val="a6"/>
        <w:numPr>
          <w:ilvl w:val="1"/>
          <w:numId w:val="22"/>
        </w:numPr>
        <w:spacing w:after="0" w:line="240" w:lineRule="auto"/>
        <w:rPr>
          <w:rFonts w:ascii="Times New Roman" w:eastAsia="Times New Roman" w:hAnsi="Times New Roman" w:cs="Times New Roman"/>
          <w:kern w:val="0"/>
          <w:sz w:val="28"/>
          <w:szCs w:val="28"/>
          <w:lang w:eastAsia="ru-RU"/>
        </w:rPr>
      </w:pPr>
      <w:r w:rsidRPr="0075054F">
        <w:rPr>
          <w:rFonts w:ascii="Times New Roman" w:eastAsia="Times New Roman" w:hAnsi="Times New Roman" w:cs="Times New Roman"/>
          <w:kern w:val="0"/>
          <w:sz w:val="28"/>
          <w:szCs w:val="28"/>
          <w:lang w:eastAsia="ru-RU"/>
        </w:rPr>
        <w:t>М. В. Лермонтов</w:t>
      </w:r>
    </w:p>
    <w:p w:rsidR="006002D9" w:rsidRPr="00363FA5" w:rsidRDefault="006002D9" w:rsidP="006002D9">
      <w:pPr>
        <w:spacing w:after="0" w:line="240" w:lineRule="auto"/>
        <w:rPr>
          <w:rFonts w:ascii="Times New Roman" w:eastAsia="Times New Roman" w:hAnsi="Times New Roman" w:cs="Times New Roman"/>
          <w:b/>
          <w:bCs/>
          <w:kern w:val="0"/>
          <w:sz w:val="28"/>
          <w:szCs w:val="28"/>
          <w:lang w:eastAsia="ru-RU"/>
        </w:rPr>
      </w:pPr>
      <w:bookmarkStart w:id="4" w:name="_Hlk89598163"/>
    </w:p>
    <w:bookmarkEnd w:id="4"/>
    <w:p w:rsidR="006002D9" w:rsidRPr="00363FA5" w:rsidRDefault="006002D9" w:rsidP="006002D9">
      <w:pPr>
        <w:spacing w:after="0" w:line="240" w:lineRule="auto"/>
        <w:rPr>
          <w:rFonts w:ascii="Times New Roman" w:eastAsia="Times New Roman" w:hAnsi="Times New Roman" w:cs="Times New Roman"/>
          <w:b/>
          <w:bCs/>
          <w:kern w:val="0"/>
          <w:sz w:val="28"/>
          <w:szCs w:val="28"/>
          <w:lang w:eastAsia="ru-RU"/>
        </w:rPr>
      </w:pPr>
    </w:p>
    <w:p w:rsidR="006002D9" w:rsidRPr="00363FA5" w:rsidRDefault="006002D9" w:rsidP="006002D9">
      <w:pPr>
        <w:spacing w:after="0" w:line="240" w:lineRule="auto"/>
        <w:rPr>
          <w:rFonts w:ascii="Times New Roman" w:eastAsia="Times New Roman" w:hAnsi="Times New Roman" w:cs="Times New Roman"/>
          <w:b/>
          <w:bCs/>
          <w:kern w:val="0"/>
          <w:sz w:val="28"/>
          <w:szCs w:val="28"/>
          <w:lang w:eastAsia="ru-RU"/>
        </w:rPr>
      </w:pPr>
      <w:r w:rsidRPr="00363FA5">
        <w:rPr>
          <w:rFonts w:ascii="Times New Roman" w:eastAsia="Times New Roman" w:hAnsi="Times New Roman" w:cs="Times New Roman"/>
          <w:b/>
          <w:bCs/>
          <w:kern w:val="0"/>
          <w:sz w:val="28"/>
          <w:szCs w:val="28"/>
          <w:lang w:eastAsia="ru-RU"/>
        </w:rPr>
        <w:t>9.  Назовите работы первого русского исторического живописца А. П. Лосенко</w:t>
      </w:r>
    </w:p>
    <w:p w:rsidR="006002D9" w:rsidRPr="0075054F" w:rsidRDefault="006002D9" w:rsidP="004E5A30">
      <w:pPr>
        <w:pStyle w:val="a6"/>
        <w:numPr>
          <w:ilvl w:val="1"/>
          <w:numId w:val="23"/>
        </w:numPr>
        <w:spacing w:after="0" w:line="240" w:lineRule="auto"/>
        <w:rPr>
          <w:rFonts w:ascii="Times New Roman" w:eastAsia="Times New Roman" w:hAnsi="Times New Roman" w:cs="Times New Roman"/>
          <w:kern w:val="0"/>
          <w:sz w:val="28"/>
          <w:szCs w:val="28"/>
          <w:lang w:eastAsia="ru-RU"/>
        </w:rPr>
      </w:pPr>
      <w:r w:rsidRPr="0075054F">
        <w:rPr>
          <w:rFonts w:ascii="Times New Roman" w:eastAsia="Times New Roman" w:hAnsi="Times New Roman" w:cs="Times New Roman"/>
          <w:kern w:val="0"/>
          <w:sz w:val="28"/>
          <w:szCs w:val="28"/>
          <w:lang w:eastAsia="ru-RU"/>
        </w:rPr>
        <w:t xml:space="preserve">Екатерина </w:t>
      </w:r>
      <w:r w:rsidRPr="0075054F">
        <w:rPr>
          <w:rFonts w:ascii="Times New Roman" w:eastAsia="Times New Roman" w:hAnsi="Times New Roman" w:cs="Times New Roman"/>
          <w:kern w:val="0"/>
          <w:sz w:val="28"/>
          <w:szCs w:val="28"/>
          <w:lang w:val="en-US" w:eastAsia="ru-RU"/>
        </w:rPr>
        <w:t>II</w:t>
      </w:r>
      <w:r w:rsidRPr="0075054F">
        <w:rPr>
          <w:rFonts w:ascii="Times New Roman" w:eastAsia="Times New Roman" w:hAnsi="Times New Roman" w:cs="Times New Roman"/>
          <w:kern w:val="0"/>
          <w:sz w:val="28"/>
          <w:szCs w:val="28"/>
          <w:lang w:eastAsia="ru-RU"/>
        </w:rPr>
        <w:t xml:space="preserve"> - законодательница</w:t>
      </w:r>
    </w:p>
    <w:p w:rsidR="006002D9" w:rsidRPr="0075054F" w:rsidRDefault="006002D9" w:rsidP="004E5A30">
      <w:pPr>
        <w:pStyle w:val="a6"/>
        <w:numPr>
          <w:ilvl w:val="1"/>
          <w:numId w:val="23"/>
        </w:numPr>
        <w:spacing w:after="0" w:line="240" w:lineRule="auto"/>
        <w:rPr>
          <w:rFonts w:ascii="Times New Roman" w:eastAsia="Times New Roman" w:hAnsi="Times New Roman" w:cs="Times New Roman"/>
          <w:bCs/>
          <w:kern w:val="0"/>
          <w:sz w:val="28"/>
          <w:szCs w:val="28"/>
          <w:lang w:eastAsia="ru-RU"/>
        </w:rPr>
      </w:pPr>
      <w:r w:rsidRPr="0075054F">
        <w:rPr>
          <w:rFonts w:ascii="Times New Roman" w:eastAsia="Times New Roman" w:hAnsi="Times New Roman" w:cs="Times New Roman"/>
          <w:bCs/>
          <w:kern w:val="0"/>
          <w:sz w:val="28"/>
          <w:szCs w:val="28"/>
          <w:lang w:eastAsia="ru-RU"/>
        </w:rPr>
        <w:t xml:space="preserve">«Владимир и Рогнеда» </w:t>
      </w:r>
    </w:p>
    <w:p w:rsidR="006002D9" w:rsidRPr="0075054F" w:rsidRDefault="006002D9" w:rsidP="004E5A30">
      <w:pPr>
        <w:pStyle w:val="a6"/>
        <w:numPr>
          <w:ilvl w:val="1"/>
          <w:numId w:val="23"/>
        </w:numPr>
        <w:spacing w:after="0" w:line="240" w:lineRule="auto"/>
        <w:rPr>
          <w:rFonts w:ascii="Times New Roman" w:eastAsia="Times New Roman" w:hAnsi="Times New Roman" w:cs="Times New Roman"/>
          <w:bCs/>
          <w:kern w:val="0"/>
          <w:sz w:val="28"/>
          <w:szCs w:val="28"/>
          <w:lang w:eastAsia="ru-RU"/>
        </w:rPr>
      </w:pPr>
      <w:r w:rsidRPr="0075054F">
        <w:rPr>
          <w:rFonts w:ascii="Times New Roman" w:eastAsia="Times New Roman" w:hAnsi="Times New Roman" w:cs="Times New Roman"/>
          <w:bCs/>
          <w:kern w:val="0"/>
          <w:sz w:val="28"/>
          <w:szCs w:val="28"/>
          <w:lang w:eastAsia="ru-RU"/>
        </w:rPr>
        <w:t>«Прощание Гектора с Андромахой»</w:t>
      </w:r>
    </w:p>
    <w:p w:rsidR="006002D9" w:rsidRPr="0075054F" w:rsidRDefault="006002D9" w:rsidP="004E5A30">
      <w:pPr>
        <w:pStyle w:val="a6"/>
        <w:numPr>
          <w:ilvl w:val="1"/>
          <w:numId w:val="23"/>
        </w:numPr>
        <w:spacing w:after="0" w:line="240" w:lineRule="auto"/>
        <w:rPr>
          <w:rFonts w:ascii="Times New Roman" w:eastAsia="Times New Roman" w:hAnsi="Times New Roman" w:cs="Times New Roman"/>
          <w:kern w:val="0"/>
          <w:sz w:val="28"/>
          <w:szCs w:val="28"/>
          <w:lang w:eastAsia="ru-RU"/>
        </w:rPr>
      </w:pPr>
      <w:r w:rsidRPr="0075054F">
        <w:rPr>
          <w:rFonts w:ascii="Times New Roman" w:eastAsia="Times New Roman" w:hAnsi="Times New Roman" w:cs="Times New Roman"/>
          <w:kern w:val="0"/>
          <w:sz w:val="28"/>
          <w:szCs w:val="28"/>
          <w:lang w:eastAsia="ru-RU"/>
        </w:rPr>
        <w:t>Серия выпускниц смольного института «Смолянки»</w:t>
      </w:r>
    </w:p>
    <w:p w:rsidR="006002D9" w:rsidRPr="0075054F" w:rsidRDefault="006002D9" w:rsidP="004E5A30">
      <w:pPr>
        <w:pStyle w:val="a6"/>
        <w:numPr>
          <w:ilvl w:val="1"/>
          <w:numId w:val="23"/>
        </w:numPr>
        <w:spacing w:after="0" w:line="240" w:lineRule="auto"/>
        <w:rPr>
          <w:rFonts w:ascii="Times New Roman" w:eastAsia="Times New Roman" w:hAnsi="Times New Roman" w:cs="Times New Roman"/>
          <w:bCs/>
          <w:kern w:val="0"/>
          <w:sz w:val="28"/>
          <w:szCs w:val="28"/>
          <w:lang w:eastAsia="ru-RU"/>
        </w:rPr>
      </w:pPr>
      <w:r w:rsidRPr="0075054F">
        <w:rPr>
          <w:rFonts w:ascii="Times New Roman" w:eastAsia="Times New Roman" w:hAnsi="Times New Roman" w:cs="Times New Roman"/>
          <w:bCs/>
          <w:kern w:val="0"/>
          <w:sz w:val="28"/>
          <w:szCs w:val="28"/>
          <w:lang w:eastAsia="ru-RU"/>
        </w:rPr>
        <w:t>«Зевс и Фетида»</w:t>
      </w:r>
    </w:p>
    <w:p w:rsidR="006002D9" w:rsidRPr="00363FA5" w:rsidRDefault="006002D9" w:rsidP="006002D9">
      <w:pPr>
        <w:spacing w:after="0" w:line="240" w:lineRule="auto"/>
        <w:rPr>
          <w:rFonts w:ascii="Times New Roman" w:eastAsia="Times New Roman" w:hAnsi="Times New Roman" w:cs="Times New Roman"/>
          <w:kern w:val="0"/>
          <w:sz w:val="28"/>
          <w:szCs w:val="28"/>
          <w:lang w:eastAsia="ru-RU"/>
        </w:rPr>
      </w:pPr>
    </w:p>
    <w:p w:rsidR="00363FA5" w:rsidRPr="00363FA5" w:rsidRDefault="00363FA5" w:rsidP="00363FA5">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b/>
          <w:bCs/>
          <w:kern w:val="0"/>
          <w:sz w:val="28"/>
          <w:szCs w:val="28"/>
          <w:lang w:eastAsia="ru-RU"/>
        </w:rPr>
        <w:t>10</w:t>
      </w:r>
      <w:r w:rsidR="006002D9" w:rsidRPr="00363FA5">
        <w:rPr>
          <w:rFonts w:ascii="Times New Roman" w:eastAsia="Times New Roman" w:hAnsi="Times New Roman" w:cs="Times New Roman"/>
          <w:b/>
          <w:bCs/>
          <w:kern w:val="0"/>
          <w:sz w:val="28"/>
          <w:szCs w:val="28"/>
          <w:lang w:eastAsia="ru-RU"/>
        </w:rPr>
        <w:t xml:space="preserve">. </w:t>
      </w:r>
      <w:r w:rsidRPr="00363FA5">
        <w:rPr>
          <w:rFonts w:ascii="Times New Roman" w:eastAsia="Times New Roman" w:hAnsi="Times New Roman" w:cs="Times New Roman"/>
          <w:b/>
          <w:bCs/>
          <w:kern w:val="0"/>
          <w:sz w:val="28"/>
          <w:szCs w:val="28"/>
          <w:lang w:eastAsia="ru-RU"/>
        </w:rPr>
        <w:t xml:space="preserve">Назовите основные работы К. И. Росси: </w:t>
      </w:r>
    </w:p>
    <w:p w:rsidR="00363FA5" w:rsidRPr="0075054F" w:rsidRDefault="00363FA5" w:rsidP="004E5A30">
      <w:pPr>
        <w:pStyle w:val="a6"/>
        <w:numPr>
          <w:ilvl w:val="1"/>
          <w:numId w:val="24"/>
        </w:numPr>
        <w:spacing w:after="0" w:line="240" w:lineRule="auto"/>
        <w:rPr>
          <w:rFonts w:ascii="Times New Roman" w:eastAsia="Times New Roman" w:hAnsi="Times New Roman" w:cs="Times New Roman"/>
          <w:kern w:val="0"/>
          <w:sz w:val="28"/>
          <w:szCs w:val="28"/>
          <w:lang w:eastAsia="ru-RU"/>
        </w:rPr>
      </w:pPr>
      <w:r w:rsidRPr="0075054F">
        <w:rPr>
          <w:rFonts w:ascii="Times New Roman" w:eastAsia="Times New Roman" w:hAnsi="Times New Roman" w:cs="Times New Roman"/>
          <w:kern w:val="0"/>
          <w:sz w:val="28"/>
          <w:szCs w:val="28"/>
          <w:lang w:eastAsia="ru-RU"/>
        </w:rPr>
        <w:t xml:space="preserve">Свято-Троицкий Измайловский собор </w:t>
      </w:r>
    </w:p>
    <w:p w:rsidR="00363FA5" w:rsidRPr="0075054F" w:rsidRDefault="00363FA5" w:rsidP="004E5A30">
      <w:pPr>
        <w:pStyle w:val="a6"/>
        <w:numPr>
          <w:ilvl w:val="1"/>
          <w:numId w:val="24"/>
        </w:numPr>
        <w:spacing w:after="0" w:line="240" w:lineRule="auto"/>
        <w:rPr>
          <w:rFonts w:ascii="Times New Roman" w:eastAsia="Times New Roman" w:hAnsi="Times New Roman" w:cs="Times New Roman"/>
          <w:kern w:val="0"/>
          <w:sz w:val="28"/>
          <w:szCs w:val="28"/>
          <w:lang w:eastAsia="ru-RU"/>
        </w:rPr>
      </w:pPr>
      <w:r w:rsidRPr="0075054F">
        <w:rPr>
          <w:rFonts w:ascii="Times New Roman" w:eastAsia="Times New Roman" w:hAnsi="Times New Roman" w:cs="Times New Roman"/>
          <w:kern w:val="0"/>
          <w:sz w:val="28"/>
          <w:szCs w:val="28"/>
          <w:lang w:eastAsia="ru-RU"/>
        </w:rPr>
        <w:t>Мариинский дворец,</w:t>
      </w:r>
    </w:p>
    <w:p w:rsidR="00363FA5" w:rsidRPr="0075054F" w:rsidRDefault="00363FA5" w:rsidP="004E5A30">
      <w:pPr>
        <w:pStyle w:val="a6"/>
        <w:numPr>
          <w:ilvl w:val="1"/>
          <w:numId w:val="24"/>
        </w:numPr>
        <w:spacing w:after="0" w:line="240" w:lineRule="auto"/>
        <w:rPr>
          <w:rFonts w:ascii="Times New Roman" w:eastAsia="Times New Roman" w:hAnsi="Times New Roman" w:cs="Times New Roman"/>
          <w:bCs/>
          <w:kern w:val="0"/>
          <w:sz w:val="28"/>
          <w:szCs w:val="28"/>
          <w:lang w:eastAsia="ru-RU"/>
        </w:rPr>
      </w:pPr>
      <w:r w:rsidRPr="0075054F">
        <w:rPr>
          <w:rFonts w:ascii="Times New Roman" w:eastAsia="Times New Roman" w:hAnsi="Times New Roman" w:cs="Times New Roman"/>
          <w:bCs/>
          <w:kern w:val="0"/>
          <w:sz w:val="28"/>
          <w:szCs w:val="28"/>
          <w:lang w:eastAsia="ru-RU"/>
        </w:rPr>
        <w:t>Здание Главного Штаба</w:t>
      </w:r>
    </w:p>
    <w:p w:rsidR="00363FA5" w:rsidRPr="0075054F" w:rsidRDefault="00363FA5" w:rsidP="004E5A30">
      <w:pPr>
        <w:pStyle w:val="a6"/>
        <w:numPr>
          <w:ilvl w:val="1"/>
          <w:numId w:val="24"/>
        </w:numPr>
        <w:spacing w:after="0" w:line="240" w:lineRule="auto"/>
        <w:rPr>
          <w:rFonts w:ascii="Times New Roman" w:eastAsia="Times New Roman" w:hAnsi="Times New Roman" w:cs="Times New Roman"/>
          <w:bCs/>
          <w:kern w:val="0"/>
          <w:sz w:val="28"/>
          <w:szCs w:val="28"/>
          <w:lang w:eastAsia="ru-RU"/>
        </w:rPr>
      </w:pPr>
      <w:r w:rsidRPr="0075054F">
        <w:rPr>
          <w:rFonts w:ascii="Times New Roman" w:eastAsia="Times New Roman" w:hAnsi="Times New Roman" w:cs="Times New Roman"/>
          <w:bCs/>
          <w:kern w:val="0"/>
          <w:sz w:val="28"/>
          <w:szCs w:val="28"/>
          <w:lang w:eastAsia="ru-RU"/>
        </w:rPr>
        <w:t>Александринский театр,</w:t>
      </w:r>
    </w:p>
    <w:p w:rsidR="00363FA5" w:rsidRPr="0075054F" w:rsidRDefault="00BF4C55" w:rsidP="004E5A30">
      <w:pPr>
        <w:pStyle w:val="a6"/>
        <w:numPr>
          <w:ilvl w:val="1"/>
          <w:numId w:val="24"/>
        </w:numPr>
        <w:spacing w:after="0" w:line="240" w:lineRule="auto"/>
        <w:rPr>
          <w:rFonts w:ascii="Times New Roman" w:eastAsia="Times New Roman" w:hAnsi="Times New Roman" w:cs="Times New Roman"/>
          <w:bCs/>
          <w:kern w:val="0"/>
          <w:sz w:val="28"/>
          <w:szCs w:val="28"/>
          <w:lang w:eastAsia="ru-RU"/>
        </w:rPr>
      </w:pPr>
      <w:r w:rsidRPr="0075054F">
        <w:rPr>
          <w:rFonts w:ascii="Times New Roman" w:eastAsia="Times New Roman" w:hAnsi="Times New Roman" w:cs="Times New Roman"/>
          <w:bCs/>
          <w:kern w:val="0"/>
          <w:sz w:val="28"/>
          <w:szCs w:val="28"/>
          <w:lang w:eastAsia="ru-RU"/>
        </w:rPr>
        <w:t>З</w:t>
      </w:r>
      <w:r w:rsidR="00363FA5" w:rsidRPr="0075054F">
        <w:rPr>
          <w:rFonts w:ascii="Times New Roman" w:eastAsia="Times New Roman" w:hAnsi="Times New Roman" w:cs="Times New Roman"/>
          <w:bCs/>
          <w:kern w:val="0"/>
          <w:sz w:val="28"/>
          <w:szCs w:val="28"/>
          <w:lang w:eastAsia="ru-RU"/>
        </w:rPr>
        <w:t xml:space="preserve">дание Сената и Синода </w:t>
      </w:r>
    </w:p>
    <w:p w:rsidR="00363FA5" w:rsidRPr="00363FA5" w:rsidRDefault="00363FA5" w:rsidP="00363FA5">
      <w:pPr>
        <w:spacing w:after="0" w:line="240" w:lineRule="auto"/>
        <w:jc w:val="both"/>
        <w:rPr>
          <w:rFonts w:ascii="Times New Roman" w:eastAsia="Times New Roman" w:hAnsi="Times New Roman" w:cs="Times New Roman"/>
          <w:kern w:val="0"/>
          <w:sz w:val="28"/>
          <w:szCs w:val="28"/>
          <w:lang w:eastAsia="ru-RU"/>
        </w:rPr>
      </w:pPr>
    </w:p>
    <w:p w:rsidR="006002D9" w:rsidRDefault="00363FA5" w:rsidP="00363FA5">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hAnsi="Times New Roman" w:cs="Times New Roman"/>
          <w:sz w:val="28"/>
          <w:szCs w:val="28"/>
        </w:rPr>
        <w:t xml:space="preserve">11. </w:t>
      </w:r>
      <w:r w:rsidRPr="00363FA5">
        <w:rPr>
          <w:rFonts w:ascii="Times New Roman" w:eastAsia="Times New Roman" w:hAnsi="Times New Roman" w:cs="Times New Roman"/>
          <w:kern w:val="0"/>
          <w:sz w:val="28"/>
          <w:szCs w:val="28"/>
          <w:lang w:eastAsia="ru-RU"/>
        </w:rPr>
        <w:t>Ряд внутренних помещений здания, расположенных на одной оси и сообщающихся между со</w:t>
      </w:r>
      <w:r w:rsidR="0075054F">
        <w:rPr>
          <w:rFonts w:ascii="Times New Roman" w:eastAsia="Times New Roman" w:hAnsi="Times New Roman" w:cs="Times New Roman"/>
          <w:kern w:val="0"/>
          <w:sz w:val="28"/>
          <w:szCs w:val="28"/>
          <w:lang w:eastAsia="ru-RU"/>
        </w:rPr>
        <w:t xml:space="preserve">бой дверными проемами </w:t>
      </w:r>
    </w:p>
    <w:p w:rsidR="00363FA5" w:rsidRPr="00363FA5" w:rsidRDefault="00363FA5" w:rsidP="00363FA5">
      <w:pPr>
        <w:spacing w:after="0" w:line="240" w:lineRule="auto"/>
        <w:jc w:val="both"/>
        <w:rPr>
          <w:rFonts w:ascii="Times New Roman" w:eastAsia="Times New Roman" w:hAnsi="Times New Roman" w:cs="Times New Roman"/>
          <w:kern w:val="0"/>
          <w:sz w:val="28"/>
          <w:szCs w:val="28"/>
          <w:lang w:eastAsia="ru-RU"/>
        </w:rPr>
      </w:pPr>
    </w:p>
    <w:p w:rsidR="00363FA5" w:rsidRDefault="00363FA5" w:rsidP="00363FA5">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12. Вертикальная опора в</w:t>
      </w:r>
      <w:r w:rsidR="0075054F">
        <w:rPr>
          <w:rFonts w:ascii="Times New Roman" w:eastAsia="Times New Roman" w:hAnsi="Times New Roman" w:cs="Times New Roman"/>
          <w:kern w:val="0"/>
          <w:sz w:val="28"/>
          <w:szCs w:val="28"/>
          <w:lang w:eastAsia="ru-RU"/>
        </w:rPr>
        <w:t xml:space="preserve"> виде женской фигуры </w:t>
      </w:r>
    </w:p>
    <w:p w:rsidR="00363FA5" w:rsidRPr="00363FA5" w:rsidRDefault="00363FA5" w:rsidP="00363FA5">
      <w:pPr>
        <w:spacing w:after="0" w:line="240" w:lineRule="auto"/>
        <w:jc w:val="both"/>
        <w:rPr>
          <w:rFonts w:ascii="Times New Roman" w:eastAsia="Times New Roman" w:hAnsi="Times New Roman" w:cs="Times New Roman"/>
          <w:kern w:val="0"/>
          <w:sz w:val="28"/>
          <w:szCs w:val="28"/>
          <w:lang w:eastAsia="ru-RU"/>
        </w:rPr>
      </w:pPr>
    </w:p>
    <w:p w:rsidR="00363FA5" w:rsidRDefault="00363FA5" w:rsidP="00363FA5">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13. Стихотворение восторженного характера в честь какого-либо лица или значительного </w:t>
      </w:r>
      <w:r w:rsidR="0075054F">
        <w:rPr>
          <w:rFonts w:ascii="Times New Roman" w:eastAsia="Times New Roman" w:hAnsi="Times New Roman" w:cs="Times New Roman"/>
          <w:kern w:val="0"/>
          <w:sz w:val="28"/>
          <w:szCs w:val="28"/>
          <w:lang w:eastAsia="ru-RU"/>
        </w:rPr>
        <w:t xml:space="preserve">события </w:t>
      </w:r>
    </w:p>
    <w:p w:rsidR="00363FA5" w:rsidRDefault="00363FA5" w:rsidP="00363FA5">
      <w:pPr>
        <w:spacing w:after="0" w:line="240" w:lineRule="auto"/>
        <w:jc w:val="both"/>
        <w:rPr>
          <w:rFonts w:ascii="Times New Roman" w:eastAsia="Times New Roman" w:hAnsi="Times New Roman" w:cs="Times New Roman"/>
          <w:kern w:val="0"/>
          <w:sz w:val="28"/>
          <w:szCs w:val="28"/>
          <w:lang w:eastAsia="ru-RU"/>
        </w:rPr>
      </w:pPr>
    </w:p>
    <w:p w:rsidR="00363FA5" w:rsidRPr="00363FA5" w:rsidRDefault="00363FA5" w:rsidP="00363FA5">
      <w:pPr>
        <w:spacing w:after="0" w:line="240" w:lineRule="auto"/>
        <w:jc w:val="both"/>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lastRenderedPageBreak/>
        <w:t>14. Т</w:t>
      </w:r>
      <w:r w:rsidRPr="00363FA5">
        <w:rPr>
          <w:rFonts w:ascii="Times New Roman" w:eastAsia="Times New Roman" w:hAnsi="Times New Roman" w:cs="Times New Roman"/>
          <w:kern w:val="0"/>
          <w:sz w:val="28"/>
          <w:szCs w:val="28"/>
          <w:lang w:eastAsia="ru-RU"/>
        </w:rPr>
        <w:t>ип портретного искусства, в котором стилистически соединяются качества и приемы традиционной древнерусской иконописи и западноевропейской светской картины с натуры, масляными красками</w:t>
      </w:r>
      <w:r w:rsidR="0075054F">
        <w:rPr>
          <w:rFonts w:ascii="Times New Roman" w:eastAsia="Times New Roman" w:hAnsi="Times New Roman" w:cs="Times New Roman"/>
          <w:kern w:val="0"/>
          <w:sz w:val="28"/>
          <w:szCs w:val="28"/>
          <w:lang w:eastAsia="ru-RU"/>
        </w:rPr>
        <w:t xml:space="preserve"> </w:t>
      </w:r>
    </w:p>
    <w:p w:rsidR="00363FA5" w:rsidRPr="00363FA5" w:rsidRDefault="00363FA5" w:rsidP="00363FA5">
      <w:pPr>
        <w:spacing w:after="0" w:line="240" w:lineRule="auto"/>
        <w:jc w:val="both"/>
        <w:rPr>
          <w:rFonts w:ascii="Times New Roman" w:eastAsia="Times New Roman" w:hAnsi="Times New Roman" w:cs="Times New Roman"/>
          <w:kern w:val="0"/>
          <w:sz w:val="28"/>
          <w:szCs w:val="28"/>
          <w:lang w:eastAsia="ru-RU"/>
        </w:rPr>
      </w:pPr>
    </w:p>
    <w:p w:rsidR="00363FA5" w:rsidRDefault="00292F51" w:rsidP="006002D9">
      <w:pPr>
        <w:spacing w:after="0" w:line="240" w:lineRule="auto"/>
        <w:rPr>
          <w:rFonts w:ascii="Times New Roman" w:eastAsia="Times New Roman" w:hAnsi="Times New Roman" w:cs="Times New Roman"/>
          <w:kern w:val="0"/>
          <w:sz w:val="28"/>
          <w:szCs w:val="28"/>
          <w:lang w:eastAsia="ru-RU"/>
        </w:rPr>
      </w:pPr>
      <w:r w:rsidRPr="00292F51">
        <w:rPr>
          <w:rFonts w:ascii="Times New Roman" w:eastAsia="Times New Roman" w:hAnsi="Times New Roman" w:cs="Times New Roman"/>
          <w:kern w:val="0"/>
          <w:sz w:val="28"/>
          <w:szCs w:val="28"/>
          <w:lang w:eastAsia="ru-RU"/>
        </w:rPr>
        <w:t xml:space="preserve">15. высшее государственное учреждение по делам Русской Православной Церкви, образован в </w:t>
      </w:r>
      <w:smartTag w:uri="urn:schemas-microsoft-com:office:smarttags" w:element="metricconverter">
        <w:smartTagPr>
          <w:attr w:name="ProductID" w:val="1721 г"/>
        </w:smartTagPr>
        <w:r w:rsidRPr="00292F51">
          <w:rPr>
            <w:rFonts w:ascii="Times New Roman" w:eastAsia="Times New Roman" w:hAnsi="Times New Roman" w:cs="Times New Roman"/>
            <w:kern w:val="0"/>
            <w:sz w:val="28"/>
            <w:szCs w:val="28"/>
            <w:lang w:eastAsia="ru-RU"/>
          </w:rPr>
          <w:t>1721 г</w:t>
        </w:r>
      </w:smartTag>
      <w:r w:rsidRPr="00292F51">
        <w:rPr>
          <w:rFonts w:ascii="Times New Roman" w:eastAsia="Times New Roman" w:hAnsi="Times New Roman" w:cs="Times New Roman"/>
          <w:kern w:val="0"/>
          <w:sz w:val="28"/>
          <w:szCs w:val="28"/>
          <w:lang w:eastAsia="ru-RU"/>
        </w:rPr>
        <w:t>. из Духовной коллегии</w:t>
      </w:r>
    </w:p>
    <w:p w:rsidR="00292F51" w:rsidRDefault="00292F51" w:rsidP="006002D9">
      <w:pPr>
        <w:spacing w:after="0" w:line="240" w:lineRule="auto"/>
        <w:rPr>
          <w:rFonts w:ascii="Times New Roman" w:eastAsia="Times New Roman" w:hAnsi="Times New Roman" w:cs="Times New Roman"/>
          <w:kern w:val="0"/>
          <w:sz w:val="28"/>
          <w:szCs w:val="28"/>
          <w:lang w:eastAsia="ru-RU"/>
        </w:rPr>
      </w:pPr>
    </w:p>
    <w:p w:rsidR="00292F51" w:rsidRDefault="00292F51" w:rsidP="006002D9">
      <w:pPr>
        <w:spacing w:after="0" w:line="240" w:lineRule="auto"/>
        <w:rPr>
          <w:rFonts w:ascii="Times New Roman" w:eastAsia="Times New Roman" w:hAnsi="Times New Roman" w:cs="Times New Roman"/>
          <w:kern w:val="0"/>
          <w:sz w:val="28"/>
          <w:szCs w:val="28"/>
          <w:lang w:eastAsia="ru-RU"/>
        </w:rPr>
      </w:pPr>
    </w:p>
    <w:p w:rsidR="00292F51" w:rsidRPr="00292F51" w:rsidRDefault="00292F51" w:rsidP="00292F51">
      <w:pPr>
        <w:spacing w:after="0" w:line="240" w:lineRule="auto"/>
        <w:jc w:val="both"/>
        <w:rPr>
          <w:rFonts w:ascii="Times New Roman" w:eastAsia="Times New Roman" w:hAnsi="Times New Roman" w:cs="Times New Roman"/>
          <w:i/>
          <w:kern w:val="0"/>
          <w:sz w:val="28"/>
          <w:szCs w:val="28"/>
          <w:lang w:eastAsia="ru-RU"/>
        </w:rPr>
      </w:pPr>
      <w:r w:rsidRPr="00292F51">
        <w:rPr>
          <w:rFonts w:ascii="Times New Roman" w:eastAsia="Times New Roman" w:hAnsi="Times New Roman" w:cs="Times New Roman"/>
          <w:kern w:val="0"/>
          <w:sz w:val="28"/>
          <w:szCs w:val="28"/>
          <w:lang w:eastAsia="ru-RU"/>
        </w:rPr>
        <w:t xml:space="preserve">16. </w:t>
      </w:r>
    </w:p>
    <w:p w:rsidR="00292F51" w:rsidRPr="00292F51" w:rsidRDefault="00292F51" w:rsidP="00292F51">
      <w:pPr>
        <w:spacing w:after="0" w:line="240" w:lineRule="auto"/>
        <w:jc w:val="both"/>
        <w:rPr>
          <w:rFonts w:ascii="Times New Roman" w:eastAsia="Times New Roman" w:hAnsi="Times New Roman" w:cs="Times New Roman"/>
          <w:i/>
          <w:kern w:val="0"/>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2"/>
        <w:gridCol w:w="4673"/>
      </w:tblGrid>
      <w:tr w:rsidR="00BF4C55" w:rsidRPr="00BF4C55" w:rsidTr="00B64F3A">
        <w:tc>
          <w:tcPr>
            <w:tcW w:w="4672" w:type="dxa"/>
          </w:tcPr>
          <w:p w:rsidR="00292F51" w:rsidRPr="00292F51" w:rsidRDefault="00292F51" w:rsidP="00292F51">
            <w:pPr>
              <w:numPr>
                <w:ilvl w:val="0"/>
                <w:numId w:val="4"/>
              </w:numPr>
              <w:spacing w:after="0" w:line="240" w:lineRule="auto"/>
              <w:contextualSpacing/>
              <w:rPr>
                <w:rFonts w:ascii="Times New Roman" w:eastAsia="Times New Roman" w:hAnsi="Times New Roman" w:cs="Times New Roman"/>
                <w:kern w:val="0"/>
                <w:sz w:val="28"/>
                <w:szCs w:val="28"/>
                <w:lang w:eastAsia="ru-RU"/>
              </w:rPr>
            </w:pPr>
            <w:r w:rsidRPr="00292F51">
              <w:rPr>
                <w:rFonts w:ascii="Times New Roman" w:eastAsia="Times New Roman" w:hAnsi="Times New Roman" w:cs="Times New Roman"/>
                <w:kern w:val="0"/>
                <w:sz w:val="28"/>
                <w:szCs w:val="28"/>
                <w:lang w:eastAsia="ru-RU"/>
              </w:rPr>
              <w:t>Принятие христианства на Руси</w:t>
            </w:r>
          </w:p>
        </w:tc>
        <w:tc>
          <w:tcPr>
            <w:tcW w:w="4673" w:type="dxa"/>
          </w:tcPr>
          <w:p w:rsidR="00292F51" w:rsidRPr="00292F51" w:rsidRDefault="00292F51" w:rsidP="00292F51">
            <w:pPr>
              <w:numPr>
                <w:ilvl w:val="0"/>
                <w:numId w:val="5"/>
              </w:numPr>
              <w:spacing w:after="0" w:line="240" w:lineRule="auto"/>
              <w:contextualSpacing/>
              <w:jc w:val="both"/>
              <w:rPr>
                <w:rFonts w:ascii="Times New Roman" w:eastAsia="Times New Roman" w:hAnsi="Times New Roman" w:cs="Times New Roman"/>
                <w:kern w:val="0"/>
                <w:sz w:val="28"/>
                <w:szCs w:val="28"/>
                <w:lang w:eastAsia="ru-RU"/>
              </w:rPr>
            </w:pPr>
            <w:r w:rsidRPr="00292F51">
              <w:rPr>
                <w:rFonts w:ascii="Times New Roman" w:eastAsia="Times New Roman" w:hAnsi="Times New Roman" w:cs="Times New Roman"/>
                <w:kern w:val="0"/>
                <w:sz w:val="28"/>
                <w:szCs w:val="28"/>
                <w:lang w:eastAsia="ru-RU"/>
              </w:rPr>
              <w:t xml:space="preserve"> </w:t>
            </w:r>
            <w:r w:rsidRPr="00BF4C55">
              <w:rPr>
                <w:rFonts w:ascii="Times New Roman" w:eastAsia="Times New Roman" w:hAnsi="Times New Roman" w:cs="Times New Roman"/>
                <w:kern w:val="0"/>
                <w:sz w:val="28"/>
                <w:szCs w:val="28"/>
                <w:lang w:eastAsia="ru-RU"/>
              </w:rPr>
              <w:t>1724</w:t>
            </w:r>
          </w:p>
        </w:tc>
      </w:tr>
      <w:tr w:rsidR="00BF4C55" w:rsidRPr="00BF4C55" w:rsidTr="00B64F3A">
        <w:tc>
          <w:tcPr>
            <w:tcW w:w="4672" w:type="dxa"/>
          </w:tcPr>
          <w:p w:rsidR="00292F51" w:rsidRPr="00292F51" w:rsidRDefault="00292F51" w:rsidP="00292F51">
            <w:pPr>
              <w:numPr>
                <w:ilvl w:val="0"/>
                <w:numId w:val="4"/>
              </w:numPr>
              <w:spacing w:after="0" w:line="240" w:lineRule="auto"/>
              <w:contextualSpacing/>
              <w:rPr>
                <w:rFonts w:ascii="Times New Roman" w:eastAsia="Times New Roman" w:hAnsi="Times New Roman" w:cs="Times New Roman"/>
                <w:kern w:val="0"/>
                <w:sz w:val="28"/>
                <w:szCs w:val="28"/>
                <w:lang w:eastAsia="ru-RU"/>
              </w:rPr>
            </w:pPr>
            <w:r w:rsidRPr="00BF4C55">
              <w:rPr>
                <w:rFonts w:ascii="Times New Roman" w:eastAsia="Times New Roman" w:hAnsi="Times New Roman" w:cs="Times New Roman"/>
                <w:kern w:val="0"/>
                <w:sz w:val="28"/>
                <w:szCs w:val="28"/>
                <w:lang w:eastAsia="ru-RU"/>
              </w:rPr>
              <w:t xml:space="preserve">Дата основания Петербурга </w:t>
            </w:r>
          </w:p>
        </w:tc>
        <w:tc>
          <w:tcPr>
            <w:tcW w:w="4673" w:type="dxa"/>
          </w:tcPr>
          <w:p w:rsidR="00292F51" w:rsidRPr="00292F51" w:rsidRDefault="00292F51" w:rsidP="00292F51">
            <w:pPr>
              <w:numPr>
                <w:ilvl w:val="0"/>
                <w:numId w:val="5"/>
              </w:numPr>
              <w:spacing w:after="0" w:line="240" w:lineRule="auto"/>
              <w:contextualSpacing/>
              <w:jc w:val="both"/>
              <w:rPr>
                <w:rFonts w:ascii="Times New Roman" w:eastAsia="Times New Roman" w:hAnsi="Times New Roman" w:cs="Times New Roman"/>
                <w:kern w:val="0"/>
                <w:sz w:val="28"/>
                <w:szCs w:val="28"/>
                <w:lang w:eastAsia="ru-RU"/>
              </w:rPr>
            </w:pPr>
            <w:r w:rsidRPr="00292F51">
              <w:rPr>
                <w:rFonts w:ascii="Times New Roman" w:eastAsia="Times New Roman" w:hAnsi="Times New Roman" w:cs="Times New Roman"/>
                <w:kern w:val="0"/>
                <w:sz w:val="28"/>
                <w:szCs w:val="28"/>
                <w:lang w:eastAsia="ru-RU"/>
              </w:rPr>
              <w:t xml:space="preserve"> </w:t>
            </w:r>
            <w:r w:rsidRPr="00BF4C55">
              <w:rPr>
                <w:rFonts w:ascii="Times New Roman" w:eastAsia="Times New Roman" w:hAnsi="Times New Roman" w:cs="Times New Roman"/>
                <w:kern w:val="0"/>
                <w:sz w:val="28"/>
                <w:szCs w:val="28"/>
                <w:lang w:eastAsia="ru-RU"/>
              </w:rPr>
              <w:t>1757</w:t>
            </w:r>
          </w:p>
        </w:tc>
      </w:tr>
      <w:tr w:rsidR="00BF4C55" w:rsidRPr="00BF4C55" w:rsidTr="00B64F3A">
        <w:tc>
          <w:tcPr>
            <w:tcW w:w="4672" w:type="dxa"/>
          </w:tcPr>
          <w:p w:rsidR="00292F51" w:rsidRPr="00292F51" w:rsidRDefault="00292F51" w:rsidP="00292F51">
            <w:pPr>
              <w:numPr>
                <w:ilvl w:val="0"/>
                <w:numId w:val="4"/>
              </w:numPr>
              <w:spacing w:after="0" w:line="240" w:lineRule="auto"/>
              <w:contextualSpacing/>
              <w:jc w:val="both"/>
              <w:rPr>
                <w:rFonts w:ascii="Times New Roman" w:eastAsia="Times New Roman" w:hAnsi="Times New Roman" w:cs="Times New Roman"/>
                <w:kern w:val="0"/>
                <w:sz w:val="28"/>
                <w:szCs w:val="28"/>
                <w:lang w:eastAsia="ru-RU"/>
              </w:rPr>
            </w:pPr>
            <w:r w:rsidRPr="00BF4C55">
              <w:rPr>
                <w:rFonts w:ascii="Times New Roman" w:eastAsia="Times New Roman" w:hAnsi="Times New Roman" w:cs="Times New Roman"/>
                <w:kern w:val="0"/>
                <w:sz w:val="28"/>
                <w:szCs w:val="28"/>
                <w:lang w:eastAsia="ru-RU"/>
              </w:rPr>
              <w:t xml:space="preserve">Когда Петербург становится столицей </w:t>
            </w:r>
          </w:p>
        </w:tc>
        <w:tc>
          <w:tcPr>
            <w:tcW w:w="4673" w:type="dxa"/>
          </w:tcPr>
          <w:p w:rsidR="00292F51" w:rsidRPr="00292F51" w:rsidRDefault="00292F51" w:rsidP="00292F51">
            <w:pPr>
              <w:numPr>
                <w:ilvl w:val="0"/>
                <w:numId w:val="5"/>
              </w:numPr>
              <w:spacing w:after="0" w:line="240" w:lineRule="auto"/>
              <w:contextualSpacing/>
              <w:jc w:val="both"/>
              <w:rPr>
                <w:rFonts w:ascii="Times New Roman" w:eastAsia="Times New Roman" w:hAnsi="Times New Roman" w:cs="Times New Roman"/>
                <w:kern w:val="0"/>
                <w:sz w:val="28"/>
                <w:szCs w:val="28"/>
                <w:lang w:eastAsia="ru-RU"/>
              </w:rPr>
            </w:pPr>
            <w:r w:rsidRPr="00BF4C55">
              <w:rPr>
                <w:rFonts w:ascii="Times New Roman" w:eastAsia="Times New Roman" w:hAnsi="Times New Roman" w:cs="Times New Roman"/>
                <w:kern w:val="0"/>
                <w:sz w:val="28"/>
                <w:szCs w:val="28"/>
                <w:lang w:eastAsia="ru-RU"/>
              </w:rPr>
              <w:t>1703</w:t>
            </w:r>
          </w:p>
        </w:tc>
      </w:tr>
      <w:tr w:rsidR="00BF4C55" w:rsidRPr="00BF4C55" w:rsidTr="00B64F3A">
        <w:tc>
          <w:tcPr>
            <w:tcW w:w="4672" w:type="dxa"/>
          </w:tcPr>
          <w:p w:rsidR="00292F51" w:rsidRPr="00292F51" w:rsidRDefault="00292F51" w:rsidP="00292F51">
            <w:pPr>
              <w:numPr>
                <w:ilvl w:val="0"/>
                <w:numId w:val="4"/>
              </w:numPr>
              <w:spacing w:after="0" w:line="240" w:lineRule="auto"/>
              <w:contextualSpacing/>
              <w:jc w:val="both"/>
              <w:rPr>
                <w:rFonts w:ascii="Times New Roman" w:eastAsia="Times New Roman" w:hAnsi="Times New Roman" w:cs="Times New Roman"/>
                <w:kern w:val="0"/>
                <w:sz w:val="28"/>
                <w:szCs w:val="28"/>
                <w:lang w:eastAsia="ru-RU"/>
              </w:rPr>
            </w:pPr>
            <w:r w:rsidRPr="00BF4C55">
              <w:rPr>
                <w:rFonts w:ascii="Times New Roman" w:eastAsia="Times New Roman" w:hAnsi="Times New Roman" w:cs="Times New Roman"/>
                <w:kern w:val="0"/>
                <w:sz w:val="28"/>
                <w:szCs w:val="28"/>
                <w:lang w:eastAsia="ru-RU"/>
              </w:rPr>
              <w:t xml:space="preserve">Дата </w:t>
            </w:r>
            <w:r w:rsidRPr="00BF4C55">
              <w:rPr>
                <w:rFonts w:ascii="Times New Roman" w:eastAsia="Times New Roman" w:hAnsi="Times New Roman" w:cs="Times New Roman"/>
                <w:b/>
                <w:bCs/>
                <w:kern w:val="0"/>
                <w:sz w:val="28"/>
                <w:szCs w:val="28"/>
                <w:lang w:eastAsia="ru-RU"/>
              </w:rPr>
              <w:t>учреждения</w:t>
            </w:r>
            <w:r w:rsidRPr="00BF4C55">
              <w:rPr>
                <w:rFonts w:ascii="Times New Roman" w:eastAsia="Times New Roman" w:hAnsi="Times New Roman" w:cs="Times New Roman"/>
                <w:kern w:val="0"/>
                <w:sz w:val="28"/>
                <w:szCs w:val="28"/>
                <w:lang w:eastAsia="ru-RU"/>
              </w:rPr>
              <w:t xml:space="preserve"> Академии Наук</w:t>
            </w:r>
          </w:p>
        </w:tc>
        <w:tc>
          <w:tcPr>
            <w:tcW w:w="4673" w:type="dxa"/>
          </w:tcPr>
          <w:p w:rsidR="00292F51" w:rsidRPr="00292F51" w:rsidRDefault="00292F51" w:rsidP="00292F51">
            <w:pPr>
              <w:numPr>
                <w:ilvl w:val="0"/>
                <w:numId w:val="5"/>
              </w:numPr>
              <w:spacing w:after="0" w:line="240" w:lineRule="auto"/>
              <w:contextualSpacing/>
              <w:jc w:val="both"/>
              <w:rPr>
                <w:rFonts w:ascii="Times New Roman" w:eastAsia="Times New Roman" w:hAnsi="Times New Roman" w:cs="Times New Roman"/>
                <w:kern w:val="0"/>
                <w:sz w:val="28"/>
                <w:szCs w:val="28"/>
                <w:lang w:eastAsia="ru-RU"/>
              </w:rPr>
            </w:pPr>
            <w:r w:rsidRPr="00292F51">
              <w:rPr>
                <w:rFonts w:ascii="Times New Roman" w:eastAsia="Times New Roman" w:hAnsi="Times New Roman" w:cs="Times New Roman"/>
                <w:kern w:val="0"/>
                <w:sz w:val="28"/>
                <w:szCs w:val="28"/>
                <w:lang w:eastAsia="ru-RU"/>
              </w:rPr>
              <w:t>988</w:t>
            </w:r>
          </w:p>
        </w:tc>
      </w:tr>
      <w:tr w:rsidR="00BF4C55" w:rsidRPr="00BF4C55" w:rsidTr="00B64F3A">
        <w:tc>
          <w:tcPr>
            <w:tcW w:w="4672" w:type="dxa"/>
          </w:tcPr>
          <w:p w:rsidR="00292F51" w:rsidRPr="00292F51" w:rsidRDefault="00292F51" w:rsidP="00292F51">
            <w:pPr>
              <w:numPr>
                <w:ilvl w:val="0"/>
                <w:numId w:val="4"/>
              </w:numPr>
              <w:spacing w:after="0" w:line="240" w:lineRule="auto"/>
              <w:contextualSpacing/>
              <w:jc w:val="both"/>
              <w:rPr>
                <w:rFonts w:ascii="Times New Roman" w:eastAsia="Times New Roman" w:hAnsi="Times New Roman" w:cs="Times New Roman"/>
                <w:kern w:val="0"/>
                <w:sz w:val="28"/>
                <w:szCs w:val="28"/>
                <w:lang w:eastAsia="ru-RU"/>
              </w:rPr>
            </w:pPr>
            <w:r w:rsidRPr="00BF4C55">
              <w:rPr>
                <w:rFonts w:ascii="Times New Roman" w:eastAsia="Times New Roman" w:hAnsi="Times New Roman" w:cs="Times New Roman"/>
                <w:kern w:val="0"/>
                <w:sz w:val="28"/>
                <w:szCs w:val="28"/>
                <w:lang w:eastAsia="ru-RU"/>
              </w:rPr>
              <w:t xml:space="preserve">Дата основания Академии художеств </w:t>
            </w:r>
          </w:p>
        </w:tc>
        <w:tc>
          <w:tcPr>
            <w:tcW w:w="4673" w:type="dxa"/>
          </w:tcPr>
          <w:p w:rsidR="00292F51" w:rsidRPr="00292F51" w:rsidRDefault="00292F51" w:rsidP="00292F51">
            <w:pPr>
              <w:numPr>
                <w:ilvl w:val="0"/>
                <w:numId w:val="5"/>
              </w:numPr>
              <w:spacing w:after="0" w:line="240" w:lineRule="auto"/>
              <w:contextualSpacing/>
              <w:jc w:val="both"/>
              <w:rPr>
                <w:rFonts w:ascii="Times New Roman" w:eastAsia="Times New Roman" w:hAnsi="Times New Roman" w:cs="Times New Roman"/>
                <w:kern w:val="0"/>
                <w:sz w:val="28"/>
                <w:szCs w:val="28"/>
                <w:lang w:eastAsia="ru-RU"/>
              </w:rPr>
            </w:pPr>
            <w:r w:rsidRPr="00BF4C55">
              <w:rPr>
                <w:rFonts w:ascii="Times New Roman" w:eastAsia="Times New Roman" w:hAnsi="Times New Roman" w:cs="Times New Roman"/>
                <w:kern w:val="0"/>
                <w:sz w:val="28"/>
                <w:szCs w:val="28"/>
                <w:lang w:eastAsia="ru-RU"/>
              </w:rPr>
              <w:t>1712</w:t>
            </w:r>
          </w:p>
        </w:tc>
      </w:tr>
    </w:tbl>
    <w:p w:rsidR="00292F51" w:rsidRDefault="00292F51" w:rsidP="006002D9">
      <w:pPr>
        <w:spacing w:after="0" w:line="240" w:lineRule="auto"/>
        <w:rPr>
          <w:rFonts w:ascii="Times New Roman" w:eastAsia="Times New Roman" w:hAnsi="Times New Roman" w:cs="Times New Roman"/>
          <w:kern w:val="0"/>
          <w:sz w:val="28"/>
          <w:szCs w:val="28"/>
          <w:lang w:eastAsia="ru-RU"/>
        </w:rPr>
      </w:pPr>
    </w:p>
    <w:p w:rsidR="00292F51" w:rsidRDefault="00292F51" w:rsidP="006002D9">
      <w:pPr>
        <w:spacing w:after="0" w:line="240" w:lineRule="auto"/>
        <w:rPr>
          <w:rFonts w:ascii="Times New Roman" w:eastAsia="Times New Roman" w:hAnsi="Times New Roman" w:cs="Times New Roman"/>
          <w:kern w:val="0"/>
          <w:sz w:val="28"/>
          <w:szCs w:val="28"/>
          <w:lang w:eastAsia="ru-RU"/>
        </w:rPr>
      </w:pPr>
    </w:p>
    <w:p w:rsidR="00292F51" w:rsidRPr="00292F51" w:rsidRDefault="00292F51" w:rsidP="006002D9">
      <w:pPr>
        <w:spacing w:after="0" w:line="240" w:lineRule="auto"/>
        <w:rPr>
          <w:rFonts w:ascii="Times New Roman" w:eastAsia="Times New Roman" w:hAnsi="Times New Roman" w:cs="Times New Roman"/>
          <w:kern w:val="0"/>
          <w:sz w:val="28"/>
          <w:szCs w:val="28"/>
          <w:lang w:eastAsia="ru-RU"/>
        </w:rPr>
      </w:pPr>
    </w:p>
    <w:p w:rsidR="00292F51" w:rsidRPr="00292F51" w:rsidRDefault="00292F51" w:rsidP="00292F51">
      <w:pPr>
        <w:spacing w:after="0" w:line="240" w:lineRule="auto"/>
        <w:jc w:val="both"/>
        <w:rPr>
          <w:rFonts w:ascii="Times New Roman" w:eastAsia="Times New Roman" w:hAnsi="Times New Roman" w:cs="Times New Roman"/>
          <w:i/>
          <w:kern w:val="0"/>
          <w:sz w:val="28"/>
          <w:szCs w:val="28"/>
          <w:lang w:eastAsia="ru-RU"/>
        </w:rPr>
      </w:pPr>
      <w:r w:rsidRPr="00292F51">
        <w:rPr>
          <w:rFonts w:ascii="Times New Roman" w:eastAsia="Times New Roman" w:hAnsi="Times New Roman" w:cs="Times New Roman"/>
          <w:kern w:val="0"/>
          <w:sz w:val="28"/>
          <w:szCs w:val="28"/>
          <w:lang w:eastAsia="ru-RU"/>
        </w:rPr>
        <w:t>17.</w:t>
      </w:r>
      <w:bookmarkStart w:id="5" w:name="_Hlk1600478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1"/>
        <w:gridCol w:w="4814"/>
      </w:tblGrid>
      <w:tr w:rsidR="00292F51" w:rsidRPr="00292F51" w:rsidTr="00B64F3A">
        <w:tc>
          <w:tcPr>
            <w:tcW w:w="4531" w:type="dxa"/>
          </w:tcPr>
          <w:p w:rsidR="00292F51" w:rsidRPr="00292F51" w:rsidRDefault="00292F51" w:rsidP="00292F51">
            <w:pPr>
              <w:spacing w:after="0" w:line="240" w:lineRule="auto"/>
              <w:rPr>
                <w:rFonts w:ascii="Times New Roman" w:eastAsia="Times New Roman" w:hAnsi="Times New Roman" w:cs="Times New Roman"/>
                <w:i/>
                <w:kern w:val="0"/>
                <w:sz w:val="28"/>
                <w:szCs w:val="28"/>
              </w:rPr>
            </w:pPr>
            <w:r w:rsidRPr="00292F51">
              <w:rPr>
                <w:rFonts w:ascii="Times New Roman" w:eastAsia="Times New Roman" w:hAnsi="Times New Roman" w:cs="Times New Roman"/>
                <w:kern w:val="0"/>
                <w:sz w:val="28"/>
                <w:szCs w:val="28"/>
                <w:lang w:eastAsia="ru-RU"/>
              </w:rPr>
              <w:t xml:space="preserve">1. </w:t>
            </w:r>
            <w:r w:rsidR="00D409FD">
              <w:rPr>
                <w:rFonts w:ascii="Times New Roman" w:eastAsia="Times New Roman" w:hAnsi="Times New Roman" w:cs="Times New Roman"/>
                <w:kern w:val="0"/>
                <w:sz w:val="28"/>
                <w:szCs w:val="28"/>
                <w:lang w:eastAsia="ru-RU"/>
              </w:rPr>
              <w:t xml:space="preserve">Иван Никитин </w:t>
            </w:r>
          </w:p>
        </w:tc>
        <w:tc>
          <w:tcPr>
            <w:tcW w:w="4814" w:type="dxa"/>
          </w:tcPr>
          <w:p w:rsidR="00292F51" w:rsidRPr="00292F51" w:rsidRDefault="00D409FD" w:rsidP="00292F51">
            <w:pPr>
              <w:numPr>
                <w:ilvl w:val="0"/>
                <w:numId w:val="7"/>
              </w:numPr>
              <w:spacing w:after="0" w:line="240" w:lineRule="auto"/>
              <w:contextualSpacing/>
              <w:jc w:val="both"/>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«Портрет А.Струйской»</w:t>
            </w:r>
          </w:p>
        </w:tc>
      </w:tr>
      <w:tr w:rsidR="00292F51" w:rsidRPr="00292F51" w:rsidTr="00B64F3A">
        <w:tc>
          <w:tcPr>
            <w:tcW w:w="4531" w:type="dxa"/>
          </w:tcPr>
          <w:p w:rsidR="00292F51" w:rsidRPr="00292F51" w:rsidRDefault="00292F51" w:rsidP="00292F51">
            <w:pPr>
              <w:spacing w:after="0" w:line="240" w:lineRule="auto"/>
              <w:rPr>
                <w:rFonts w:ascii="Times New Roman" w:eastAsia="Times New Roman" w:hAnsi="Times New Roman" w:cs="Times New Roman"/>
                <w:i/>
                <w:kern w:val="0"/>
                <w:sz w:val="28"/>
                <w:szCs w:val="28"/>
              </w:rPr>
            </w:pPr>
            <w:r w:rsidRPr="00292F51">
              <w:rPr>
                <w:rFonts w:ascii="Times New Roman" w:eastAsia="Times New Roman" w:hAnsi="Times New Roman" w:cs="Times New Roman"/>
                <w:kern w:val="0"/>
                <w:sz w:val="28"/>
                <w:szCs w:val="28"/>
                <w:lang w:eastAsia="ru-RU"/>
              </w:rPr>
              <w:t xml:space="preserve">2. </w:t>
            </w:r>
            <w:r w:rsidR="00D409FD">
              <w:rPr>
                <w:rFonts w:ascii="Times New Roman" w:eastAsia="Times New Roman" w:hAnsi="Times New Roman" w:cs="Times New Roman"/>
                <w:kern w:val="0"/>
                <w:sz w:val="28"/>
                <w:szCs w:val="28"/>
                <w:lang w:eastAsia="ru-RU"/>
              </w:rPr>
              <w:t>Андрей Матвеев</w:t>
            </w:r>
          </w:p>
        </w:tc>
        <w:tc>
          <w:tcPr>
            <w:tcW w:w="4814" w:type="dxa"/>
          </w:tcPr>
          <w:p w:rsidR="00292F51" w:rsidRPr="00292F51" w:rsidRDefault="00D409FD" w:rsidP="00D409FD">
            <w:pPr>
              <w:numPr>
                <w:ilvl w:val="0"/>
                <w:numId w:val="7"/>
              </w:numPr>
              <w:spacing w:after="0" w:line="240" w:lineRule="auto"/>
              <w:contextualSpacing/>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«Портрет Екатерины 2- законодательницы»</w:t>
            </w:r>
          </w:p>
        </w:tc>
      </w:tr>
      <w:tr w:rsidR="00292F51" w:rsidRPr="00292F51" w:rsidTr="00B64F3A">
        <w:tc>
          <w:tcPr>
            <w:tcW w:w="4531" w:type="dxa"/>
          </w:tcPr>
          <w:p w:rsidR="00292F51" w:rsidRPr="00292F51" w:rsidRDefault="00292F51" w:rsidP="00292F51">
            <w:pPr>
              <w:spacing w:after="0" w:line="240" w:lineRule="auto"/>
              <w:rPr>
                <w:rFonts w:ascii="Times New Roman" w:eastAsia="Times New Roman" w:hAnsi="Times New Roman" w:cs="Times New Roman"/>
                <w:i/>
                <w:kern w:val="0"/>
                <w:sz w:val="28"/>
                <w:szCs w:val="28"/>
              </w:rPr>
            </w:pPr>
            <w:r w:rsidRPr="00292F51">
              <w:rPr>
                <w:rFonts w:ascii="Times New Roman" w:eastAsia="Times New Roman" w:hAnsi="Times New Roman" w:cs="Times New Roman"/>
                <w:kern w:val="0"/>
                <w:sz w:val="28"/>
                <w:szCs w:val="28"/>
                <w:lang w:eastAsia="ru-RU"/>
              </w:rPr>
              <w:t xml:space="preserve">3. </w:t>
            </w:r>
            <w:r w:rsidR="00D409FD">
              <w:rPr>
                <w:rFonts w:ascii="Times New Roman" w:eastAsia="Times New Roman" w:hAnsi="Times New Roman" w:cs="Times New Roman"/>
                <w:kern w:val="0"/>
                <w:sz w:val="28"/>
                <w:szCs w:val="28"/>
                <w:lang w:eastAsia="ru-RU"/>
              </w:rPr>
              <w:t>Ф. Рокотов</w:t>
            </w:r>
          </w:p>
        </w:tc>
        <w:tc>
          <w:tcPr>
            <w:tcW w:w="4814" w:type="dxa"/>
          </w:tcPr>
          <w:p w:rsidR="00292F51" w:rsidRPr="00292F51" w:rsidRDefault="00D409FD" w:rsidP="00292F51">
            <w:pPr>
              <w:numPr>
                <w:ilvl w:val="0"/>
                <w:numId w:val="7"/>
              </w:numPr>
              <w:spacing w:after="0" w:line="240" w:lineRule="auto"/>
              <w:contextualSpacing/>
              <w:jc w:val="both"/>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«Владимир и Рогнеда»</w:t>
            </w:r>
          </w:p>
        </w:tc>
      </w:tr>
      <w:tr w:rsidR="00292F51" w:rsidRPr="00292F51" w:rsidTr="00B64F3A">
        <w:tc>
          <w:tcPr>
            <w:tcW w:w="4531" w:type="dxa"/>
          </w:tcPr>
          <w:p w:rsidR="00292F51" w:rsidRPr="00292F51" w:rsidRDefault="00292F51" w:rsidP="00292F51">
            <w:pPr>
              <w:spacing w:after="0" w:line="240" w:lineRule="auto"/>
              <w:rPr>
                <w:rFonts w:ascii="Times New Roman" w:eastAsia="Times New Roman" w:hAnsi="Times New Roman" w:cs="Times New Roman"/>
                <w:i/>
                <w:kern w:val="0"/>
                <w:sz w:val="28"/>
                <w:szCs w:val="28"/>
                <w:lang w:val="en-US"/>
              </w:rPr>
            </w:pPr>
            <w:r w:rsidRPr="00292F51">
              <w:rPr>
                <w:rFonts w:ascii="Times New Roman" w:eastAsia="Times New Roman" w:hAnsi="Times New Roman" w:cs="Times New Roman"/>
                <w:kern w:val="0"/>
                <w:sz w:val="28"/>
                <w:szCs w:val="28"/>
                <w:lang w:eastAsia="ru-RU"/>
              </w:rPr>
              <w:t xml:space="preserve">4. </w:t>
            </w:r>
            <w:r w:rsidR="00D409FD">
              <w:rPr>
                <w:rFonts w:ascii="Times New Roman" w:eastAsia="Times New Roman" w:hAnsi="Times New Roman" w:cs="Times New Roman"/>
                <w:kern w:val="0"/>
                <w:sz w:val="28"/>
                <w:szCs w:val="28"/>
                <w:lang w:eastAsia="ru-RU"/>
              </w:rPr>
              <w:t xml:space="preserve">Д. Левицкий </w:t>
            </w:r>
          </w:p>
        </w:tc>
        <w:tc>
          <w:tcPr>
            <w:tcW w:w="4814" w:type="dxa"/>
          </w:tcPr>
          <w:p w:rsidR="00292F51" w:rsidRPr="00292F51" w:rsidRDefault="00D409FD" w:rsidP="00292F51">
            <w:pPr>
              <w:numPr>
                <w:ilvl w:val="0"/>
                <w:numId w:val="7"/>
              </w:numPr>
              <w:spacing w:after="0" w:line="240" w:lineRule="auto"/>
              <w:contextualSpacing/>
              <w:jc w:val="both"/>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«Автопортрет с женой»</w:t>
            </w:r>
          </w:p>
        </w:tc>
      </w:tr>
      <w:tr w:rsidR="00292F51" w:rsidRPr="00292F51" w:rsidTr="00B64F3A">
        <w:tc>
          <w:tcPr>
            <w:tcW w:w="4531" w:type="dxa"/>
          </w:tcPr>
          <w:p w:rsidR="00292F51" w:rsidRPr="00292F51" w:rsidRDefault="00292F51" w:rsidP="00292F51">
            <w:pPr>
              <w:spacing w:after="0" w:line="240" w:lineRule="auto"/>
              <w:rPr>
                <w:rFonts w:ascii="Times New Roman" w:eastAsia="Times New Roman" w:hAnsi="Times New Roman" w:cs="Times New Roman"/>
                <w:i/>
                <w:kern w:val="0"/>
                <w:sz w:val="28"/>
                <w:szCs w:val="28"/>
              </w:rPr>
            </w:pPr>
            <w:r w:rsidRPr="00292F51">
              <w:rPr>
                <w:rFonts w:ascii="Times New Roman" w:eastAsia="Times New Roman" w:hAnsi="Times New Roman" w:cs="Times New Roman"/>
                <w:kern w:val="0"/>
                <w:sz w:val="28"/>
                <w:szCs w:val="28"/>
                <w:lang w:eastAsia="ru-RU"/>
              </w:rPr>
              <w:t xml:space="preserve">5. </w:t>
            </w:r>
            <w:r w:rsidR="00D409FD">
              <w:rPr>
                <w:rFonts w:ascii="Times New Roman" w:eastAsia="Times New Roman" w:hAnsi="Times New Roman" w:cs="Times New Roman"/>
                <w:kern w:val="0"/>
                <w:sz w:val="28"/>
                <w:szCs w:val="28"/>
                <w:lang w:eastAsia="ru-RU"/>
              </w:rPr>
              <w:t xml:space="preserve">И. Лосенко </w:t>
            </w:r>
          </w:p>
        </w:tc>
        <w:tc>
          <w:tcPr>
            <w:tcW w:w="4814" w:type="dxa"/>
          </w:tcPr>
          <w:p w:rsidR="00292F51" w:rsidRPr="00292F51" w:rsidRDefault="00D409FD" w:rsidP="00292F51">
            <w:pPr>
              <w:numPr>
                <w:ilvl w:val="0"/>
                <w:numId w:val="7"/>
              </w:numPr>
              <w:spacing w:after="0" w:line="240" w:lineRule="auto"/>
              <w:contextualSpacing/>
              <w:jc w:val="both"/>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«Портрет напольного гетмана»</w:t>
            </w:r>
          </w:p>
        </w:tc>
      </w:tr>
      <w:bookmarkEnd w:id="5"/>
    </w:tbl>
    <w:p w:rsidR="00292F51" w:rsidRPr="00292F51" w:rsidRDefault="00292F51" w:rsidP="00292F51">
      <w:pPr>
        <w:shd w:val="clear" w:color="auto" w:fill="FFFFFF"/>
        <w:spacing w:after="0" w:line="240" w:lineRule="auto"/>
        <w:ind w:left="360"/>
        <w:rPr>
          <w:rFonts w:ascii="Times New Roman" w:eastAsia="Times New Roman" w:hAnsi="Times New Roman" w:cs="Times New Roman"/>
          <w:color w:val="00B050"/>
          <w:kern w:val="0"/>
          <w:sz w:val="28"/>
          <w:szCs w:val="28"/>
          <w:lang w:eastAsia="ru-RU"/>
        </w:rPr>
      </w:pPr>
    </w:p>
    <w:p w:rsidR="00292F51" w:rsidRPr="00292F51" w:rsidRDefault="00292F51" w:rsidP="00292F51">
      <w:pPr>
        <w:spacing w:after="0" w:line="240" w:lineRule="auto"/>
        <w:jc w:val="both"/>
        <w:rPr>
          <w:rFonts w:ascii="Times New Roman" w:eastAsia="Times New Roman" w:hAnsi="Times New Roman" w:cs="Times New Roman"/>
          <w:kern w:val="0"/>
          <w:sz w:val="28"/>
          <w:szCs w:val="28"/>
          <w:lang w:eastAsia="ru-RU"/>
        </w:rPr>
      </w:pPr>
      <w:r w:rsidRPr="00292F51">
        <w:rPr>
          <w:rFonts w:ascii="Times New Roman" w:eastAsia="Times New Roman" w:hAnsi="Times New Roman" w:cs="Times New Roman"/>
          <w:kern w:val="0"/>
          <w:sz w:val="28"/>
          <w:szCs w:val="28"/>
          <w:lang w:eastAsia="ru-RU"/>
        </w:rPr>
        <w:t>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2"/>
        <w:gridCol w:w="4673"/>
      </w:tblGrid>
      <w:tr w:rsidR="00292F51" w:rsidRPr="00292F51" w:rsidTr="00B64F3A">
        <w:tc>
          <w:tcPr>
            <w:tcW w:w="4672" w:type="dxa"/>
          </w:tcPr>
          <w:p w:rsidR="00292F51" w:rsidRPr="00292F51" w:rsidRDefault="00D409FD" w:rsidP="00292F51">
            <w:pPr>
              <w:numPr>
                <w:ilvl w:val="0"/>
                <w:numId w:val="6"/>
              </w:numPr>
              <w:spacing w:after="0" w:line="240" w:lineRule="auto"/>
              <w:ind w:left="318" w:hanging="318"/>
              <w:contextualSpacing/>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Петропавловский собор</w:t>
            </w:r>
          </w:p>
        </w:tc>
        <w:tc>
          <w:tcPr>
            <w:tcW w:w="4673" w:type="dxa"/>
          </w:tcPr>
          <w:p w:rsidR="00292F51" w:rsidRPr="00292F51" w:rsidRDefault="00D409FD" w:rsidP="00292F51">
            <w:pPr>
              <w:numPr>
                <w:ilvl w:val="0"/>
                <w:numId w:val="8"/>
              </w:numPr>
              <w:shd w:val="clear" w:color="auto" w:fill="FFFFFF"/>
              <w:spacing w:after="0" w:line="240" w:lineRule="auto"/>
              <w:contextualSpacing/>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Тома де Томон</w:t>
            </w:r>
            <w:r w:rsidR="00292F51" w:rsidRPr="00292F51">
              <w:rPr>
                <w:rFonts w:ascii="Times New Roman" w:eastAsia="Times New Roman" w:hAnsi="Times New Roman" w:cs="Times New Roman"/>
                <w:kern w:val="0"/>
                <w:sz w:val="28"/>
                <w:szCs w:val="28"/>
                <w:lang w:eastAsia="ru-RU"/>
              </w:rPr>
              <w:t xml:space="preserve"> </w:t>
            </w:r>
          </w:p>
        </w:tc>
      </w:tr>
      <w:tr w:rsidR="00292F51" w:rsidRPr="00292F51" w:rsidTr="00B64F3A">
        <w:tc>
          <w:tcPr>
            <w:tcW w:w="4672" w:type="dxa"/>
          </w:tcPr>
          <w:p w:rsidR="00292F51" w:rsidRPr="00292F51" w:rsidRDefault="00D409FD" w:rsidP="00292F51">
            <w:pPr>
              <w:numPr>
                <w:ilvl w:val="0"/>
                <w:numId w:val="6"/>
              </w:numPr>
              <w:spacing w:after="0" w:line="240" w:lineRule="auto"/>
              <w:ind w:left="318" w:hanging="318"/>
              <w:contextualSpacing/>
              <w:jc w:val="both"/>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Зимний дворец</w:t>
            </w:r>
          </w:p>
        </w:tc>
        <w:tc>
          <w:tcPr>
            <w:tcW w:w="4673" w:type="dxa"/>
          </w:tcPr>
          <w:p w:rsidR="00292F51" w:rsidRPr="00292F51" w:rsidRDefault="00D409FD" w:rsidP="00292F51">
            <w:pPr>
              <w:numPr>
                <w:ilvl w:val="0"/>
                <w:numId w:val="8"/>
              </w:numPr>
              <w:spacing w:after="0" w:line="240" w:lineRule="auto"/>
              <w:contextualSpacing/>
              <w:jc w:val="both"/>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Захаров</w:t>
            </w:r>
          </w:p>
        </w:tc>
      </w:tr>
      <w:tr w:rsidR="00292F51" w:rsidRPr="00292F51" w:rsidTr="00B64F3A">
        <w:tc>
          <w:tcPr>
            <w:tcW w:w="4672" w:type="dxa"/>
          </w:tcPr>
          <w:p w:rsidR="00292F51" w:rsidRPr="00292F51" w:rsidRDefault="00D409FD" w:rsidP="00292F51">
            <w:pPr>
              <w:numPr>
                <w:ilvl w:val="0"/>
                <w:numId w:val="6"/>
              </w:numPr>
              <w:spacing w:after="0" w:line="240" w:lineRule="auto"/>
              <w:ind w:left="318" w:hanging="318"/>
              <w:contextualSpacing/>
              <w:jc w:val="both"/>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Здание Биржи</w:t>
            </w:r>
          </w:p>
        </w:tc>
        <w:tc>
          <w:tcPr>
            <w:tcW w:w="4673" w:type="dxa"/>
          </w:tcPr>
          <w:p w:rsidR="00292F51" w:rsidRPr="00292F51" w:rsidRDefault="00D409FD" w:rsidP="00292F51">
            <w:pPr>
              <w:numPr>
                <w:ilvl w:val="0"/>
                <w:numId w:val="8"/>
              </w:numPr>
              <w:spacing w:after="0" w:line="240" w:lineRule="auto"/>
              <w:contextualSpacing/>
              <w:jc w:val="both"/>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Растрелли</w:t>
            </w:r>
          </w:p>
        </w:tc>
      </w:tr>
      <w:tr w:rsidR="00292F51" w:rsidRPr="00292F51" w:rsidTr="00B64F3A">
        <w:tc>
          <w:tcPr>
            <w:tcW w:w="4672" w:type="dxa"/>
          </w:tcPr>
          <w:p w:rsidR="00292F51" w:rsidRPr="00292F51" w:rsidRDefault="00D409FD" w:rsidP="00292F51">
            <w:pPr>
              <w:numPr>
                <w:ilvl w:val="0"/>
                <w:numId w:val="6"/>
              </w:numPr>
              <w:spacing w:after="0" w:line="240" w:lineRule="auto"/>
              <w:ind w:left="318" w:hanging="318"/>
              <w:contextualSpacing/>
              <w:jc w:val="both"/>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Здание Сената и Синода</w:t>
            </w:r>
          </w:p>
        </w:tc>
        <w:tc>
          <w:tcPr>
            <w:tcW w:w="4673" w:type="dxa"/>
          </w:tcPr>
          <w:p w:rsidR="00292F51" w:rsidRPr="00292F51" w:rsidRDefault="00D409FD" w:rsidP="00292F51">
            <w:pPr>
              <w:numPr>
                <w:ilvl w:val="0"/>
                <w:numId w:val="8"/>
              </w:numPr>
              <w:shd w:val="clear" w:color="auto" w:fill="FFFFFF"/>
              <w:spacing w:after="0" w:line="240" w:lineRule="auto"/>
              <w:contextualSpacing/>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Трезини</w:t>
            </w:r>
          </w:p>
        </w:tc>
      </w:tr>
      <w:tr w:rsidR="00292F51" w:rsidRPr="00292F51" w:rsidTr="00B64F3A">
        <w:tc>
          <w:tcPr>
            <w:tcW w:w="4672" w:type="dxa"/>
          </w:tcPr>
          <w:p w:rsidR="00292F51" w:rsidRPr="00292F51" w:rsidRDefault="00D409FD" w:rsidP="00292F51">
            <w:pPr>
              <w:numPr>
                <w:ilvl w:val="0"/>
                <w:numId w:val="6"/>
              </w:numPr>
              <w:spacing w:after="0" w:line="240" w:lineRule="auto"/>
              <w:ind w:left="318" w:hanging="318"/>
              <w:contextualSpacing/>
              <w:jc w:val="both"/>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Здание Адмиралтейства</w:t>
            </w:r>
          </w:p>
        </w:tc>
        <w:tc>
          <w:tcPr>
            <w:tcW w:w="4673" w:type="dxa"/>
          </w:tcPr>
          <w:p w:rsidR="00292F51" w:rsidRPr="00292F51" w:rsidRDefault="00D409FD" w:rsidP="00292F51">
            <w:pPr>
              <w:numPr>
                <w:ilvl w:val="0"/>
                <w:numId w:val="8"/>
              </w:numPr>
              <w:spacing w:after="0" w:line="240" w:lineRule="auto"/>
              <w:contextualSpacing/>
              <w:jc w:val="both"/>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Росси</w:t>
            </w:r>
          </w:p>
        </w:tc>
      </w:tr>
    </w:tbl>
    <w:p w:rsidR="00D409FD" w:rsidRPr="00D409FD" w:rsidRDefault="00D409FD" w:rsidP="00D409FD">
      <w:pPr>
        <w:shd w:val="clear" w:color="auto" w:fill="FFFFFF"/>
        <w:spacing w:after="0" w:line="240" w:lineRule="auto"/>
        <w:rPr>
          <w:rFonts w:ascii="Times New Roman" w:eastAsia="Times New Roman" w:hAnsi="Times New Roman" w:cs="Times New Roman"/>
          <w:kern w:val="0"/>
          <w:sz w:val="28"/>
          <w:szCs w:val="28"/>
          <w:lang w:eastAsia="ru-RU"/>
        </w:rPr>
      </w:pPr>
      <w:r w:rsidRPr="00D409FD">
        <w:rPr>
          <w:rFonts w:ascii="Times New Roman" w:eastAsia="Times New Roman" w:hAnsi="Times New Roman" w:cs="Times New Roman"/>
          <w:kern w:val="0"/>
          <w:sz w:val="28"/>
          <w:szCs w:val="28"/>
          <w:lang w:eastAsia="ru-RU"/>
        </w:rPr>
        <w:t>19. Расположите в хронологическом порядке</w:t>
      </w:r>
    </w:p>
    <w:p w:rsidR="00D409FD" w:rsidRPr="00D409FD" w:rsidRDefault="00D409FD" w:rsidP="00D409FD">
      <w:pPr>
        <w:shd w:val="clear" w:color="auto" w:fill="FFFFFF"/>
        <w:spacing w:after="0" w:line="240" w:lineRule="auto"/>
        <w:rPr>
          <w:rFonts w:ascii="Times New Roman" w:eastAsia="Times New Roman" w:hAnsi="Times New Roman" w:cs="Times New Roman"/>
          <w:kern w:val="0"/>
          <w:sz w:val="28"/>
          <w:szCs w:val="28"/>
          <w:lang w:eastAsia="ru-RU"/>
        </w:rPr>
      </w:pPr>
    </w:p>
    <w:p w:rsidR="00D409FD" w:rsidRPr="00D409FD" w:rsidRDefault="00BF4C55" w:rsidP="00D409FD">
      <w:pPr>
        <w:numPr>
          <w:ilvl w:val="0"/>
          <w:numId w:val="9"/>
        </w:numPr>
        <w:shd w:val="clear" w:color="auto" w:fill="FFFFFF"/>
        <w:spacing w:after="0" w:line="240" w:lineRule="auto"/>
        <w:contextualSpacing/>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Открытие высших женских Бестужевских курсов</w:t>
      </w:r>
    </w:p>
    <w:p w:rsidR="00D409FD" w:rsidRDefault="00D409FD" w:rsidP="00D409FD">
      <w:pPr>
        <w:numPr>
          <w:ilvl w:val="0"/>
          <w:numId w:val="9"/>
        </w:numPr>
        <w:shd w:val="clear" w:color="auto" w:fill="FFFFFF"/>
        <w:spacing w:after="0" w:line="240" w:lineRule="auto"/>
        <w:contextualSpacing/>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 xml:space="preserve">Учреждение университета в Петербурге </w:t>
      </w:r>
      <w:r w:rsidR="00BF4C55">
        <w:rPr>
          <w:rFonts w:ascii="Times New Roman" w:eastAsia="Times New Roman" w:hAnsi="Times New Roman" w:cs="Times New Roman"/>
          <w:kern w:val="0"/>
          <w:sz w:val="28"/>
          <w:szCs w:val="28"/>
          <w:lang w:eastAsia="ru-RU"/>
        </w:rPr>
        <w:t>при Академии Наук</w:t>
      </w:r>
    </w:p>
    <w:p w:rsidR="00D409FD" w:rsidRDefault="00D409FD" w:rsidP="00D409FD">
      <w:pPr>
        <w:numPr>
          <w:ilvl w:val="0"/>
          <w:numId w:val="9"/>
        </w:numPr>
        <w:shd w:val="clear" w:color="auto" w:fill="FFFFFF"/>
        <w:spacing w:after="0" w:line="240" w:lineRule="auto"/>
        <w:contextualSpacing/>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Открытие университета в Казани</w:t>
      </w:r>
    </w:p>
    <w:p w:rsidR="00D409FD" w:rsidRDefault="00D409FD" w:rsidP="00D409FD">
      <w:pPr>
        <w:numPr>
          <w:ilvl w:val="0"/>
          <w:numId w:val="9"/>
        </w:numPr>
        <w:shd w:val="clear" w:color="auto" w:fill="FFFFFF"/>
        <w:spacing w:after="0" w:line="240" w:lineRule="auto"/>
        <w:contextualSpacing/>
        <w:rPr>
          <w:rFonts w:ascii="Times New Roman" w:eastAsia="Times New Roman" w:hAnsi="Times New Roman" w:cs="Times New Roman"/>
          <w:kern w:val="0"/>
          <w:sz w:val="28"/>
          <w:szCs w:val="28"/>
          <w:lang w:eastAsia="ru-RU"/>
        </w:rPr>
      </w:pPr>
      <w:r w:rsidRPr="00D409FD">
        <w:rPr>
          <w:rFonts w:ascii="Times New Roman" w:eastAsia="Times New Roman" w:hAnsi="Times New Roman" w:cs="Times New Roman"/>
          <w:kern w:val="0"/>
          <w:sz w:val="28"/>
          <w:szCs w:val="28"/>
          <w:lang w:eastAsia="ru-RU"/>
        </w:rPr>
        <w:t>Открытие университета в Москве</w:t>
      </w:r>
    </w:p>
    <w:p w:rsidR="00D409FD" w:rsidRPr="00D409FD" w:rsidRDefault="00D409FD" w:rsidP="00D409FD">
      <w:pPr>
        <w:shd w:val="clear" w:color="auto" w:fill="FFFFFF"/>
        <w:spacing w:after="0" w:line="240" w:lineRule="auto"/>
        <w:ind w:left="360"/>
        <w:contextualSpacing/>
        <w:rPr>
          <w:rFonts w:ascii="Times New Roman" w:eastAsia="Times New Roman" w:hAnsi="Times New Roman" w:cs="Times New Roman"/>
          <w:kern w:val="0"/>
          <w:sz w:val="28"/>
          <w:szCs w:val="28"/>
          <w:lang w:eastAsia="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0"/>
        <w:gridCol w:w="2466"/>
        <w:gridCol w:w="2466"/>
        <w:gridCol w:w="1943"/>
      </w:tblGrid>
      <w:tr w:rsidR="00D409FD" w:rsidRPr="00D409FD" w:rsidTr="00B64F3A">
        <w:tc>
          <w:tcPr>
            <w:tcW w:w="2220" w:type="dxa"/>
          </w:tcPr>
          <w:p w:rsidR="00D409FD" w:rsidRPr="00D409FD" w:rsidRDefault="00D409FD" w:rsidP="00D409FD">
            <w:pPr>
              <w:spacing w:after="0" w:line="240" w:lineRule="auto"/>
              <w:jc w:val="both"/>
              <w:rPr>
                <w:rFonts w:ascii="Times New Roman" w:eastAsia="Times New Roman" w:hAnsi="Times New Roman" w:cs="Times New Roman"/>
                <w:i/>
                <w:kern w:val="0"/>
                <w:sz w:val="28"/>
                <w:szCs w:val="28"/>
              </w:rPr>
            </w:pPr>
            <w:bookmarkStart w:id="6" w:name="_Hlk160055921"/>
            <w:r w:rsidRPr="00D409FD">
              <w:rPr>
                <w:rFonts w:ascii="Times New Roman" w:eastAsia="Times New Roman" w:hAnsi="Times New Roman" w:cs="Times New Roman"/>
                <w:i/>
                <w:kern w:val="0"/>
                <w:sz w:val="28"/>
                <w:szCs w:val="28"/>
              </w:rPr>
              <w:t>1</w:t>
            </w:r>
          </w:p>
        </w:tc>
        <w:tc>
          <w:tcPr>
            <w:tcW w:w="2466" w:type="dxa"/>
          </w:tcPr>
          <w:p w:rsidR="00D409FD" w:rsidRPr="00D409FD" w:rsidRDefault="00D409FD" w:rsidP="00D409FD">
            <w:pPr>
              <w:spacing w:after="0" w:line="240" w:lineRule="auto"/>
              <w:jc w:val="both"/>
              <w:rPr>
                <w:rFonts w:ascii="Times New Roman" w:eastAsia="Times New Roman" w:hAnsi="Times New Roman" w:cs="Times New Roman"/>
                <w:i/>
                <w:kern w:val="0"/>
                <w:sz w:val="28"/>
                <w:szCs w:val="28"/>
              </w:rPr>
            </w:pPr>
            <w:r w:rsidRPr="00D409FD">
              <w:rPr>
                <w:rFonts w:ascii="Times New Roman" w:eastAsia="Times New Roman" w:hAnsi="Times New Roman" w:cs="Times New Roman"/>
                <w:i/>
                <w:kern w:val="0"/>
                <w:sz w:val="28"/>
                <w:szCs w:val="28"/>
              </w:rPr>
              <w:t>2</w:t>
            </w:r>
          </w:p>
        </w:tc>
        <w:tc>
          <w:tcPr>
            <w:tcW w:w="2466" w:type="dxa"/>
          </w:tcPr>
          <w:p w:rsidR="00D409FD" w:rsidRPr="00D409FD" w:rsidRDefault="00D409FD" w:rsidP="00D409FD">
            <w:pPr>
              <w:spacing w:after="0" w:line="240" w:lineRule="auto"/>
              <w:jc w:val="both"/>
              <w:rPr>
                <w:rFonts w:ascii="Times New Roman" w:eastAsia="Times New Roman" w:hAnsi="Times New Roman" w:cs="Times New Roman"/>
                <w:i/>
                <w:kern w:val="0"/>
                <w:sz w:val="28"/>
                <w:szCs w:val="28"/>
              </w:rPr>
            </w:pPr>
            <w:r w:rsidRPr="00D409FD">
              <w:rPr>
                <w:rFonts w:ascii="Times New Roman" w:eastAsia="Times New Roman" w:hAnsi="Times New Roman" w:cs="Times New Roman"/>
                <w:i/>
                <w:kern w:val="0"/>
                <w:sz w:val="28"/>
                <w:szCs w:val="28"/>
              </w:rPr>
              <w:t>3</w:t>
            </w:r>
          </w:p>
        </w:tc>
        <w:tc>
          <w:tcPr>
            <w:tcW w:w="1943" w:type="dxa"/>
          </w:tcPr>
          <w:p w:rsidR="00D409FD" w:rsidRPr="00D409FD" w:rsidRDefault="00D409FD" w:rsidP="00D409FD">
            <w:pPr>
              <w:spacing w:after="0" w:line="240" w:lineRule="auto"/>
              <w:jc w:val="both"/>
              <w:rPr>
                <w:rFonts w:ascii="Times New Roman" w:eastAsia="Times New Roman" w:hAnsi="Times New Roman" w:cs="Times New Roman"/>
                <w:i/>
                <w:kern w:val="0"/>
                <w:sz w:val="28"/>
                <w:szCs w:val="28"/>
              </w:rPr>
            </w:pPr>
            <w:r w:rsidRPr="00D409FD">
              <w:rPr>
                <w:rFonts w:ascii="Times New Roman" w:eastAsia="Times New Roman" w:hAnsi="Times New Roman" w:cs="Times New Roman"/>
                <w:i/>
                <w:kern w:val="0"/>
                <w:sz w:val="28"/>
                <w:szCs w:val="28"/>
              </w:rPr>
              <w:t>4</w:t>
            </w:r>
          </w:p>
        </w:tc>
      </w:tr>
      <w:tr w:rsidR="00D409FD" w:rsidRPr="00D409FD" w:rsidTr="00B64F3A">
        <w:tc>
          <w:tcPr>
            <w:tcW w:w="2220" w:type="dxa"/>
          </w:tcPr>
          <w:p w:rsidR="00D409FD" w:rsidRPr="0075054F" w:rsidRDefault="00D409FD" w:rsidP="00D409FD">
            <w:pPr>
              <w:spacing w:after="0" w:line="240" w:lineRule="auto"/>
              <w:jc w:val="both"/>
              <w:rPr>
                <w:rFonts w:ascii="Times New Roman" w:eastAsia="Times New Roman" w:hAnsi="Times New Roman" w:cs="Times New Roman"/>
                <w:b/>
                <w:i/>
                <w:kern w:val="0"/>
                <w:sz w:val="28"/>
                <w:szCs w:val="28"/>
              </w:rPr>
            </w:pPr>
          </w:p>
        </w:tc>
        <w:tc>
          <w:tcPr>
            <w:tcW w:w="2466" w:type="dxa"/>
          </w:tcPr>
          <w:p w:rsidR="00D409FD" w:rsidRPr="0075054F" w:rsidRDefault="00D409FD" w:rsidP="00D409FD">
            <w:pPr>
              <w:spacing w:after="0" w:line="240" w:lineRule="auto"/>
              <w:jc w:val="both"/>
              <w:rPr>
                <w:rFonts w:ascii="Times New Roman" w:eastAsia="Times New Roman" w:hAnsi="Times New Roman" w:cs="Times New Roman"/>
                <w:b/>
                <w:i/>
                <w:kern w:val="0"/>
                <w:sz w:val="28"/>
                <w:szCs w:val="28"/>
              </w:rPr>
            </w:pPr>
          </w:p>
        </w:tc>
        <w:tc>
          <w:tcPr>
            <w:tcW w:w="2466" w:type="dxa"/>
          </w:tcPr>
          <w:p w:rsidR="00D409FD" w:rsidRPr="0075054F" w:rsidRDefault="00D409FD" w:rsidP="00D409FD">
            <w:pPr>
              <w:spacing w:after="0" w:line="240" w:lineRule="auto"/>
              <w:jc w:val="both"/>
              <w:rPr>
                <w:rFonts w:ascii="Times New Roman" w:eastAsia="Times New Roman" w:hAnsi="Times New Roman" w:cs="Times New Roman"/>
                <w:b/>
                <w:i/>
                <w:kern w:val="0"/>
                <w:sz w:val="28"/>
                <w:szCs w:val="28"/>
              </w:rPr>
            </w:pPr>
          </w:p>
        </w:tc>
        <w:tc>
          <w:tcPr>
            <w:tcW w:w="1943" w:type="dxa"/>
          </w:tcPr>
          <w:p w:rsidR="00D409FD" w:rsidRPr="0075054F" w:rsidRDefault="00D409FD" w:rsidP="00D409FD">
            <w:pPr>
              <w:spacing w:after="0" w:line="240" w:lineRule="auto"/>
              <w:jc w:val="both"/>
              <w:rPr>
                <w:rFonts w:ascii="Times New Roman" w:eastAsia="Times New Roman" w:hAnsi="Times New Roman" w:cs="Times New Roman"/>
                <w:b/>
                <w:i/>
                <w:kern w:val="0"/>
                <w:sz w:val="28"/>
                <w:szCs w:val="28"/>
              </w:rPr>
            </w:pPr>
          </w:p>
        </w:tc>
      </w:tr>
      <w:bookmarkEnd w:id="6"/>
    </w:tbl>
    <w:p w:rsidR="00D409FD" w:rsidRPr="00D409FD" w:rsidRDefault="00D409FD" w:rsidP="00D409FD">
      <w:pPr>
        <w:shd w:val="clear" w:color="auto" w:fill="FFFFFF"/>
        <w:spacing w:after="0" w:line="240" w:lineRule="auto"/>
        <w:rPr>
          <w:rFonts w:ascii="Times New Roman" w:eastAsia="Times New Roman" w:hAnsi="Times New Roman" w:cs="Times New Roman"/>
          <w:kern w:val="0"/>
          <w:sz w:val="28"/>
          <w:szCs w:val="28"/>
          <w:lang w:eastAsia="ru-RU"/>
        </w:rPr>
      </w:pPr>
    </w:p>
    <w:p w:rsidR="00D409FD" w:rsidRPr="00D409FD" w:rsidRDefault="00D409FD" w:rsidP="00D409FD">
      <w:pPr>
        <w:shd w:val="clear" w:color="auto" w:fill="FFFFFF"/>
        <w:spacing w:after="0" w:line="240" w:lineRule="auto"/>
        <w:rPr>
          <w:rFonts w:ascii="Times New Roman" w:eastAsia="Times New Roman" w:hAnsi="Times New Roman" w:cs="Times New Roman"/>
          <w:kern w:val="0"/>
          <w:sz w:val="28"/>
          <w:szCs w:val="28"/>
          <w:lang w:eastAsia="ru-RU"/>
        </w:rPr>
      </w:pPr>
      <w:r w:rsidRPr="00D409FD">
        <w:rPr>
          <w:rFonts w:ascii="Times New Roman" w:eastAsia="Times New Roman" w:hAnsi="Times New Roman" w:cs="Times New Roman"/>
          <w:kern w:val="0"/>
          <w:sz w:val="28"/>
          <w:szCs w:val="28"/>
          <w:lang w:eastAsia="ru-RU"/>
        </w:rPr>
        <w:t>20. Расположите в хронологическом порядке</w:t>
      </w:r>
    </w:p>
    <w:p w:rsidR="00D409FD" w:rsidRPr="00D409FD" w:rsidRDefault="00D409FD" w:rsidP="00D409FD">
      <w:pPr>
        <w:shd w:val="clear" w:color="auto" w:fill="FFFFFF"/>
        <w:spacing w:after="0" w:line="240" w:lineRule="auto"/>
        <w:rPr>
          <w:rFonts w:ascii="Times New Roman" w:eastAsia="Times New Roman" w:hAnsi="Times New Roman" w:cs="Times New Roman"/>
          <w:kern w:val="0"/>
          <w:sz w:val="28"/>
          <w:szCs w:val="28"/>
          <w:lang w:eastAsia="ru-RU"/>
        </w:rPr>
      </w:pPr>
    </w:p>
    <w:p w:rsidR="00BF4C55" w:rsidRDefault="00BF4C55" w:rsidP="00D409FD">
      <w:pPr>
        <w:numPr>
          <w:ilvl w:val="0"/>
          <w:numId w:val="10"/>
        </w:numPr>
        <w:shd w:val="clear" w:color="auto" w:fill="FFFFFF"/>
        <w:spacing w:after="0" w:line="240" w:lineRule="auto"/>
        <w:contextualSpacing/>
        <w:rPr>
          <w:rFonts w:ascii="Times New Roman" w:eastAsia="Times New Roman" w:hAnsi="Times New Roman" w:cs="Times New Roman"/>
          <w:kern w:val="0"/>
          <w:sz w:val="28"/>
          <w:szCs w:val="28"/>
          <w:lang w:eastAsia="ru-RU"/>
        </w:rPr>
      </w:pPr>
      <w:r w:rsidRPr="00BF4C55">
        <w:rPr>
          <w:rFonts w:ascii="Times New Roman" w:eastAsia="Times New Roman" w:hAnsi="Times New Roman" w:cs="Times New Roman"/>
          <w:kern w:val="0"/>
          <w:sz w:val="28"/>
          <w:szCs w:val="28"/>
          <w:lang w:eastAsia="ru-RU"/>
        </w:rPr>
        <w:t xml:space="preserve">Эклектика </w:t>
      </w:r>
    </w:p>
    <w:p w:rsidR="00D409FD" w:rsidRPr="00D409FD" w:rsidRDefault="00BF4C55" w:rsidP="00D409FD">
      <w:pPr>
        <w:numPr>
          <w:ilvl w:val="0"/>
          <w:numId w:val="10"/>
        </w:numPr>
        <w:shd w:val="clear" w:color="auto" w:fill="FFFFFF"/>
        <w:spacing w:after="0" w:line="240" w:lineRule="auto"/>
        <w:contextualSpacing/>
        <w:rPr>
          <w:rFonts w:ascii="Times New Roman" w:eastAsia="Times New Roman" w:hAnsi="Times New Roman" w:cs="Times New Roman"/>
          <w:kern w:val="0"/>
          <w:sz w:val="28"/>
          <w:szCs w:val="28"/>
          <w:lang w:eastAsia="ru-RU"/>
        </w:rPr>
      </w:pPr>
      <w:r w:rsidRPr="00BF4C55">
        <w:rPr>
          <w:rFonts w:ascii="Times New Roman" w:eastAsia="Times New Roman" w:hAnsi="Times New Roman" w:cs="Times New Roman"/>
          <w:kern w:val="0"/>
          <w:sz w:val="28"/>
          <w:szCs w:val="28"/>
          <w:lang w:eastAsia="ru-RU"/>
        </w:rPr>
        <w:t>Зрелое барокко</w:t>
      </w:r>
    </w:p>
    <w:p w:rsidR="00D409FD" w:rsidRPr="00D409FD" w:rsidRDefault="00BF4C55" w:rsidP="00D409FD">
      <w:pPr>
        <w:numPr>
          <w:ilvl w:val="0"/>
          <w:numId w:val="10"/>
        </w:numPr>
        <w:shd w:val="clear" w:color="auto" w:fill="FFFFFF"/>
        <w:spacing w:after="0" w:line="240" w:lineRule="auto"/>
        <w:contextualSpacing/>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Петербургский Ампир</w:t>
      </w:r>
    </w:p>
    <w:p w:rsidR="00D409FD" w:rsidRPr="00D409FD" w:rsidRDefault="00BF4C55" w:rsidP="00D409FD">
      <w:pPr>
        <w:numPr>
          <w:ilvl w:val="0"/>
          <w:numId w:val="10"/>
        </w:numPr>
        <w:shd w:val="clear" w:color="auto" w:fill="FFFFFF"/>
        <w:spacing w:after="0" w:line="240" w:lineRule="auto"/>
        <w:contextualSpacing/>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Строгий классицизм</w:t>
      </w:r>
      <w:r w:rsidR="00D409FD" w:rsidRPr="00D409FD">
        <w:rPr>
          <w:rFonts w:ascii="Times New Roman" w:eastAsia="Times New Roman" w:hAnsi="Times New Roman" w:cs="Times New Roman"/>
          <w:kern w:val="0"/>
          <w:sz w:val="28"/>
          <w:szCs w:val="28"/>
          <w:lang w:eastAsia="ru-RU"/>
        </w:rPr>
        <w:t xml:space="preserve"> </w:t>
      </w:r>
    </w:p>
    <w:p w:rsidR="00D409FD" w:rsidRPr="00D409FD" w:rsidRDefault="00D409FD" w:rsidP="00D409FD">
      <w:pPr>
        <w:shd w:val="clear" w:color="auto" w:fill="FFFFFF"/>
        <w:spacing w:after="0" w:line="240" w:lineRule="auto"/>
        <w:ind w:left="720"/>
        <w:contextualSpacing/>
        <w:rPr>
          <w:rFonts w:ascii="Times New Roman" w:eastAsia="Times New Roman" w:hAnsi="Times New Roman" w:cs="Times New Roman"/>
          <w:kern w:val="0"/>
          <w:sz w:val="28"/>
          <w:szCs w:val="28"/>
          <w:lang w:eastAsia="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0"/>
        <w:gridCol w:w="2466"/>
        <w:gridCol w:w="2466"/>
        <w:gridCol w:w="1943"/>
      </w:tblGrid>
      <w:tr w:rsidR="00D409FD" w:rsidRPr="00D409FD" w:rsidTr="00B64F3A">
        <w:tc>
          <w:tcPr>
            <w:tcW w:w="2220" w:type="dxa"/>
          </w:tcPr>
          <w:p w:rsidR="00D409FD" w:rsidRPr="00D409FD" w:rsidRDefault="00D409FD" w:rsidP="00D409FD">
            <w:pPr>
              <w:spacing w:after="0" w:line="240" w:lineRule="auto"/>
              <w:jc w:val="both"/>
              <w:rPr>
                <w:rFonts w:ascii="Times New Roman" w:eastAsia="Times New Roman" w:hAnsi="Times New Roman" w:cs="Times New Roman"/>
                <w:i/>
                <w:kern w:val="0"/>
                <w:sz w:val="28"/>
                <w:szCs w:val="28"/>
              </w:rPr>
            </w:pPr>
            <w:r w:rsidRPr="00D409FD">
              <w:rPr>
                <w:rFonts w:ascii="Times New Roman" w:eastAsia="Times New Roman" w:hAnsi="Times New Roman" w:cs="Times New Roman"/>
                <w:i/>
                <w:kern w:val="0"/>
                <w:sz w:val="28"/>
                <w:szCs w:val="28"/>
              </w:rPr>
              <w:t>1</w:t>
            </w:r>
          </w:p>
        </w:tc>
        <w:tc>
          <w:tcPr>
            <w:tcW w:w="2466" w:type="dxa"/>
          </w:tcPr>
          <w:p w:rsidR="00D409FD" w:rsidRPr="00D409FD" w:rsidRDefault="00D409FD" w:rsidP="00D409FD">
            <w:pPr>
              <w:spacing w:after="0" w:line="240" w:lineRule="auto"/>
              <w:jc w:val="both"/>
              <w:rPr>
                <w:rFonts w:ascii="Times New Roman" w:eastAsia="Times New Roman" w:hAnsi="Times New Roman" w:cs="Times New Roman"/>
                <w:i/>
                <w:kern w:val="0"/>
                <w:sz w:val="28"/>
                <w:szCs w:val="28"/>
              </w:rPr>
            </w:pPr>
            <w:r w:rsidRPr="00D409FD">
              <w:rPr>
                <w:rFonts w:ascii="Times New Roman" w:eastAsia="Times New Roman" w:hAnsi="Times New Roman" w:cs="Times New Roman"/>
                <w:i/>
                <w:kern w:val="0"/>
                <w:sz w:val="28"/>
                <w:szCs w:val="28"/>
              </w:rPr>
              <w:t>2</w:t>
            </w:r>
          </w:p>
        </w:tc>
        <w:tc>
          <w:tcPr>
            <w:tcW w:w="2466" w:type="dxa"/>
          </w:tcPr>
          <w:p w:rsidR="00D409FD" w:rsidRPr="00D409FD" w:rsidRDefault="00D409FD" w:rsidP="00D409FD">
            <w:pPr>
              <w:spacing w:after="0" w:line="240" w:lineRule="auto"/>
              <w:jc w:val="both"/>
              <w:rPr>
                <w:rFonts w:ascii="Times New Roman" w:eastAsia="Times New Roman" w:hAnsi="Times New Roman" w:cs="Times New Roman"/>
                <w:i/>
                <w:kern w:val="0"/>
                <w:sz w:val="28"/>
                <w:szCs w:val="28"/>
              </w:rPr>
            </w:pPr>
            <w:r w:rsidRPr="00D409FD">
              <w:rPr>
                <w:rFonts w:ascii="Times New Roman" w:eastAsia="Times New Roman" w:hAnsi="Times New Roman" w:cs="Times New Roman"/>
                <w:i/>
                <w:kern w:val="0"/>
                <w:sz w:val="28"/>
                <w:szCs w:val="28"/>
              </w:rPr>
              <w:t>3</w:t>
            </w:r>
          </w:p>
        </w:tc>
        <w:tc>
          <w:tcPr>
            <w:tcW w:w="1943" w:type="dxa"/>
          </w:tcPr>
          <w:p w:rsidR="00D409FD" w:rsidRPr="00D409FD" w:rsidRDefault="00D409FD" w:rsidP="00D409FD">
            <w:pPr>
              <w:spacing w:after="0" w:line="240" w:lineRule="auto"/>
              <w:jc w:val="both"/>
              <w:rPr>
                <w:rFonts w:ascii="Times New Roman" w:eastAsia="Times New Roman" w:hAnsi="Times New Roman" w:cs="Times New Roman"/>
                <w:i/>
                <w:kern w:val="0"/>
                <w:sz w:val="28"/>
                <w:szCs w:val="28"/>
              </w:rPr>
            </w:pPr>
            <w:r w:rsidRPr="00D409FD">
              <w:rPr>
                <w:rFonts w:ascii="Times New Roman" w:eastAsia="Times New Roman" w:hAnsi="Times New Roman" w:cs="Times New Roman"/>
                <w:i/>
                <w:kern w:val="0"/>
                <w:sz w:val="28"/>
                <w:szCs w:val="28"/>
              </w:rPr>
              <w:t>4</w:t>
            </w:r>
          </w:p>
        </w:tc>
      </w:tr>
      <w:tr w:rsidR="00D409FD" w:rsidRPr="00D409FD" w:rsidTr="00B64F3A">
        <w:tc>
          <w:tcPr>
            <w:tcW w:w="2220" w:type="dxa"/>
          </w:tcPr>
          <w:p w:rsidR="00D409FD" w:rsidRPr="0075054F" w:rsidRDefault="00D409FD" w:rsidP="00D409FD">
            <w:pPr>
              <w:spacing w:after="0" w:line="240" w:lineRule="auto"/>
              <w:jc w:val="both"/>
              <w:rPr>
                <w:rFonts w:ascii="Times New Roman" w:eastAsia="Times New Roman" w:hAnsi="Times New Roman" w:cs="Times New Roman"/>
                <w:b/>
                <w:i/>
                <w:kern w:val="0"/>
                <w:sz w:val="28"/>
                <w:szCs w:val="28"/>
              </w:rPr>
            </w:pPr>
          </w:p>
        </w:tc>
        <w:tc>
          <w:tcPr>
            <w:tcW w:w="2466" w:type="dxa"/>
          </w:tcPr>
          <w:p w:rsidR="00D409FD" w:rsidRPr="0075054F" w:rsidRDefault="00D409FD" w:rsidP="00D409FD">
            <w:pPr>
              <w:spacing w:after="0" w:line="240" w:lineRule="auto"/>
              <w:jc w:val="both"/>
              <w:rPr>
                <w:rFonts w:ascii="Times New Roman" w:eastAsia="Times New Roman" w:hAnsi="Times New Roman" w:cs="Times New Roman"/>
                <w:b/>
                <w:i/>
                <w:kern w:val="0"/>
                <w:sz w:val="28"/>
                <w:szCs w:val="28"/>
              </w:rPr>
            </w:pPr>
          </w:p>
        </w:tc>
        <w:tc>
          <w:tcPr>
            <w:tcW w:w="2466" w:type="dxa"/>
          </w:tcPr>
          <w:p w:rsidR="00D409FD" w:rsidRPr="0075054F" w:rsidRDefault="00D409FD" w:rsidP="00D409FD">
            <w:pPr>
              <w:spacing w:after="0" w:line="240" w:lineRule="auto"/>
              <w:jc w:val="both"/>
              <w:rPr>
                <w:rFonts w:ascii="Times New Roman" w:eastAsia="Times New Roman" w:hAnsi="Times New Roman" w:cs="Times New Roman"/>
                <w:b/>
                <w:i/>
                <w:kern w:val="0"/>
                <w:sz w:val="28"/>
                <w:szCs w:val="28"/>
              </w:rPr>
            </w:pPr>
          </w:p>
        </w:tc>
        <w:tc>
          <w:tcPr>
            <w:tcW w:w="1943" w:type="dxa"/>
          </w:tcPr>
          <w:p w:rsidR="00D409FD" w:rsidRPr="0075054F" w:rsidRDefault="00D409FD" w:rsidP="00D409FD">
            <w:pPr>
              <w:spacing w:after="0" w:line="240" w:lineRule="auto"/>
              <w:jc w:val="both"/>
              <w:rPr>
                <w:rFonts w:ascii="Times New Roman" w:eastAsia="Times New Roman" w:hAnsi="Times New Roman" w:cs="Times New Roman"/>
                <w:b/>
                <w:i/>
                <w:kern w:val="0"/>
                <w:sz w:val="28"/>
                <w:szCs w:val="28"/>
              </w:rPr>
            </w:pPr>
          </w:p>
        </w:tc>
      </w:tr>
    </w:tbl>
    <w:p w:rsidR="00D409FD" w:rsidRPr="00D409FD" w:rsidRDefault="00D409FD" w:rsidP="00D409FD">
      <w:pPr>
        <w:spacing w:after="0" w:line="240" w:lineRule="auto"/>
        <w:ind w:firstLine="708"/>
        <w:rPr>
          <w:rFonts w:ascii="Times New Roman" w:eastAsia="Times New Roman" w:hAnsi="Times New Roman" w:cs="Times New Roman"/>
          <w:iCs/>
          <w:kern w:val="0"/>
          <w:sz w:val="28"/>
          <w:szCs w:val="20"/>
          <w:lang w:eastAsia="ru-RU"/>
        </w:rPr>
      </w:pPr>
    </w:p>
    <w:p w:rsidR="00BF4C55" w:rsidRDefault="00BF4C55" w:rsidP="00BF4C55">
      <w:pPr>
        <w:spacing w:after="0" w:line="240" w:lineRule="auto"/>
        <w:jc w:val="center"/>
        <w:rPr>
          <w:rFonts w:ascii="Times New Roman" w:eastAsia="Times New Roman" w:hAnsi="Times New Roman" w:cs="Times New Roman"/>
          <w:b/>
          <w:kern w:val="0"/>
          <w:sz w:val="26"/>
          <w:szCs w:val="26"/>
          <w:lang w:eastAsia="ru-RU"/>
        </w:rPr>
      </w:pPr>
    </w:p>
    <w:p w:rsidR="00BF4C55" w:rsidRDefault="00BF4C55" w:rsidP="00BF4C55">
      <w:pPr>
        <w:spacing w:after="0" w:line="240" w:lineRule="auto"/>
        <w:jc w:val="center"/>
        <w:rPr>
          <w:rFonts w:ascii="Times New Roman" w:eastAsia="Times New Roman" w:hAnsi="Times New Roman" w:cs="Times New Roman"/>
          <w:b/>
          <w:kern w:val="0"/>
          <w:sz w:val="26"/>
          <w:szCs w:val="26"/>
          <w:lang w:eastAsia="ru-RU"/>
        </w:rPr>
      </w:pPr>
    </w:p>
    <w:p w:rsidR="00BF4C55" w:rsidRPr="00BF4C55" w:rsidRDefault="00BF4C55" w:rsidP="00BF4C55">
      <w:pPr>
        <w:spacing w:after="0" w:line="240" w:lineRule="auto"/>
        <w:jc w:val="center"/>
        <w:rPr>
          <w:rFonts w:ascii="Times New Roman" w:eastAsia="Times New Roman" w:hAnsi="Times New Roman" w:cs="Times New Roman"/>
          <w:b/>
          <w:kern w:val="0"/>
          <w:sz w:val="26"/>
          <w:szCs w:val="26"/>
          <w:lang w:eastAsia="ru-RU"/>
        </w:rPr>
      </w:pPr>
      <w:r w:rsidRPr="00BF4C55">
        <w:rPr>
          <w:rFonts w:ascii="Times New Roman" w:eastAsia="Times New Roman" w:hAnsi="Times New Roman" w:cs="Times New Roman"/>
          <w:b/>
          <w:kern w:val="0"/>
          <w:sz w:val="26"/>
          <w:szCs w:val="26"/>
          <w:lang w:eastAsia="ru-RU"/>
        </w:rPr>
        <w:t>Ключи к тестовым заданиям</w:t>
      </w:r>
      <w:r w:rsidRPr="00BF4C55">
        <w:rPr>
          <w:rFonts w:ascii="Times New Roman" w:eastAsia="Times New Roman" w:hAnsi="Times New Roman" w:cs="Times New Roman"/>
          <w:b/>
          <w:color w:val="000000"/>
          <w:kern w:val="0"/>
          <w:sz w:val="26"/>
          <w:szCs w:val="26"/>
          <w:vertAlign w:val="superscript"/>
          <w:lang w:eastAsia="ru-RU"/>
        </w:rPr>
        <w:footnoteReference w:id="2"/>
      </w:r>
      <w:r w:rsidRPr="00BF4C55">
        <w:rPr>
          <w:rFonts w:ascii="Times New Roman" w:eastAsia="Times New Roman" w:hAnsi="Times New Roman" w:cs="Times New Roman"/>
          <w:b/>
          <w:kern w:val="0"/>
          <w:sz w:val="26"/>
          <w:szCs w:val="26"/>
          <w:lang w:eastAsia="ru-RU"/>
        </w:rPr>
        <w:t xml:space="preserve">  по компетенции «УК-5»</w:t>
      </w:r>
    </w:p>
    <w:p w:rsidR="00BF4C55" w:rsidRPr="00BF4C55" w:rsidRDefault="00BF4C55" w:rsidP="00BF4C55">
      <w:pPr>
        <w:spacing w:after="0" w:line="240" w:lineRule="auto"/>
        <w:ind w:left="360"/>
        <w:rPr>
          <w:rFonts w:ascii="Times New Roman" w:eastAsia="Times New Roman" w:hAnsi="Times New Roman" w:cs="Times New Roman"/>
          <w:b/>
          <w:kern w:val="0"/>
          <w:sz w:val="24"/>
          <w:szCs w:val="24"/>
          <w:lang w:eastAsia="ru-RU"/>
        </w:rPr>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3119"/>
        <w:gridCol w:w="1984"/>
        <w:gridCol w:w="3544"/>
      </w:tblGrid>
      <w:tr w:rsidR="00BF4C55" w:rsidRPr="00BF4C55" w:rsidTr="00B64F3A">
        <w:tc>
          <w:tcPr>
            <w:tcW w:w="1843" w:type="dxa"/>
            <w:tcBorders>
              <w:top w:val="double" w:sz="4" w:space="0" w:color="auto"/>
              <w:left w:val="double" w:sz="4" w:space="0" w:color="auto"/>
              <w:bottom w:val="double" w:sz="4" w:space="0" w:color="auto"/>
            </w:tcBorders>
            <w:vAlign w:val="center"/>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 тестового задания</w:t>
            </w:r>
          </w:p>
        </w:tc>
        <w:tc>
          <w:tcPr>
            <w:tcW w:w="3119" w:type="dxa"/>
            <w:tcBorders>
              <w:top w:val="double" w:sz="4" w:space="0" w:color="auto"/>
              <w:bottom w:val="double" w:sz="4" w:space="0" w:color="auto"/>
              <w:right w:val="double" w:sz="4" w:space="0" w:color="auto"/>
            </w:tcBorders>
            <w:vAlign w:val="center"/>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 правильного варианта ответа (формулировка правильного варианта ответа)</w:t>
            </w:r>
          </w:p>
        </w:tc>
        <w:tc>
          <w:tcPr>
            <w:tcW w:w="1984" w:type="dxa"/>
            <w:tcBorders>
              <w:top w:val="double" w:sz="4" w:space="0" w:color="auto"/>
              <w:left w:val="double" w:sz="4" w:space="0" w:color="auto"/>
              <w:bottom w:val="double" w:sz="4" w:space="0" w:color="auto"/>
            </w:tcBorders>
            <w:vAlign w:val="center"/>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 тестового задания</w:t>
            </w:r>
          </w:p>
        </w:tc>
        <w:tc>
          <w:tcPr>
            <w:tcW w:w="3544" w:type="dxa"/>
            <w:tcBorders>
              <w:top w:val="double" w:sz="4" w:space="0" w:color="auto"/>
              <w:bottom w:val="double" w:sz="4" w:space="0" w:color="auto"/>
              <w:right w:val="double" w:sz="4" w:space="0" w:color="auto"/>
            </w:tcBorders>
            <w:vAlign w:val="center"/>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 правильного варианта ответа (формулировка правильного варианта ответа)</w:t>
            </w:r>
          </w:p>
        </w:tc>
      </w:tr>
      <w:tr w:rsidR="00BF4C55" w:rsidRPr="00BF4C55" w:rsidTr="00B64F3A">
        <w:tc>
          <w:tcPr>
            <w:tcW w:w="1843" w:type="dxa"/>
            <w:tcBorders>
              <w:top w:val="double" w:sz="4" w:space="0" w:color="auto"/>
              <w:lef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1.</w:t>
            </w:r>
          </w:p>
        </w:tc>
        <w:tc>
          <w:tcPr>
            <w:tcW w:w="3119" w:type="dxa"/>
            <w:tcBorders>
              <w:top w:val="double" w:sz="4" w:space="0" w:color="auto"/>
              <w:righ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val="en-US" w:eastAsia="ru-RU"/>
              </w:rPr>
            </w:pPr>
            <w:r w:rsidRPr="00BF4C55">
              <w:rPr>
                <w:rFonts w:ascii="Times New Roman" w:eastAsia="Times New Roman" w:hAnsi="Times New Roman" w:cs="Times New Roman"/>
                <w:kern w:val="0"/>
                <w:sz w:val="24"/>
                <w:szCs w:val="24"/>
                <w:lang w:val="en-US" w:eastAsia="ru-RU"/>
              </w:rPr>
              <w:t>b</w:t>
            </w:r>
          </w:p>
        </w:tc>
        <w:tc>
          <w:tcPr>
            <w:tcW w:w="1984" w:type="dxa"/>
            <w:tcBorders>
              <w:top w:val="double" w:sz="4" w:space="0" w:color="auto"/>
              <w:lef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11.</w:t>
            </w:r>
          </w:p>
        </w:tc>
        <w:tc>
          <w:tcPr>
            <w:tcW w:w="3544" w:type="dxa"/>
            <w:tcBorders>
              <w:top w:val="double" w:sz="4" w:space="0" w:color="auto"/>
              <w:right w:val="double" w:sz="4" w:space="0" w:color="auto"/>
            </w:tcBorders>
          </w:tcPr>
          <w:p w:rsidR="00BF4C55" w:rsidRPr="00BF4C55" w:rsidRDefault="004E5A30" w:rsidP="004E5A30">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eastAsia="ru-RU"/>
              </w:rPr>
              <w:t>Анфилада</w:t>
            </w:r>
          </w:p>
        </w:tc>
      </w:tr>
      <w:tr w:rsidR="00BF4C55" w:rsidRPr="00BF4C55" w:rsidTr="00B64F3A">
        <w:tc>
          <w:tcPr>
            <w:tcW w:w="1843" w:type="dxa"/>
            <w:tcBorders>
              <w:lef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2.</w:t>
            </w:r>
          </w:p>
        </w:tc>
        <w:tc>
          <w:tcPr>
            <w:tcW w:w="3119" w:type="dxa"/>
            <w:tcBorders>
              <w:righ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val="en-US" w:eastAsia="ru-RU"/>
              </w:rPr>
            </w:pPr>
            <w:r w:rsidRPr="00BF4C55">
              <w:rPr>
                <w:rFonts w:ascii="Times New Roman" w:eastAsia="Times New Roman" w:hAnsi="Times New Roman" w:cs="Times New Roman"/>
                <w:kern w:val="0"/>
                <w:sz w:val="24"/>
                <w:szCs w:val="24"/>
                <w:lang w:val="en-US" w:eastAsia="ru-RU"/>
              </w:rPr>
              <w:t>c</w:t>
            </w:r>
          </w:p>
        </w:tc>
        <w:tc>
          <w:tcPr>
            <w:tcW w:w="1984" w:type="dxa"/>
            <w:tcBorders>
              <w:lef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12.</w:t>
            </w:r>
          </w:p>
        </w:tc>
        <w:tc>
          <w:tcPr>
            <w:tcW w:w="3544" w:type="dxa"/>
            <w:tcBorders>
              <w:right w:val="double" w:sz="4" w:space="0" w:color="auto"/>
            </w:tcBorders>
          </w:tcPr>
          <w:p w:rsidR="00BF4C55" w:rsidRPr="00BF4C55" w:rsidRDefault="004E5A30" w:rsidP="00BF4C55">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eastAsia="ru-RU"/>
              </w:rPr>
              <w:t>Кариатида</w:t>
            </w:r>
          </w:p>
        </w:tc>
      </w:tr>
      <w:tr w:rsidR="00BF4C55" w:rsidRPr="00BF4C55" w:rsidTr="00B64F3A">
        <w:tc>
          <w:tcPr>
            <w:tcW w:w="1843" w:type="dxa"/>
            <w:tcBorders>
              <w:lef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3.</w:t>
            </w:r>
          </w:p>
        </w:tc>
        <w:tc>
          <w:tcPr>
            <w:tcW w:w="3119" w:type="dxa"/>
            <w:tcBorders>
              <w:right w:val="double" w:sz="4" w:space="0" w:color="auto"/>
            </w:tcBorders>
          </w:tcPr>
          <w:p w:rsidR="00BF4C55" w:rsidRPr="00BF4C55" w:rsidRDefault="004E5A30" w:rsidP="00BF4C55">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val="en-US" w:eastAsia="ru-RU"/>
              </w:rPr>
              <w:t>a</w:t>
            </w:r>
          </w:p>
        </w:tc>
        <w:tc>
          <w:tcPr>
            <w:tcW w:w="1984" w:type="dxa"/>
            <w:tcBorders>
              <w:lef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13.</w:t>
            </w:r>
          </w:p>
        </w:tc>
        <w:tc>
          <w:tcPr>
            <w:tcW w:w="3544" w:type="dxa"/>
            <w:tcBorders>
              <w:right w:val="double" w:sz="4" w:space="0" w:color="auto"/>
            </w:tcBorders>
          </w:tcPr>
          <w:p w:rsidR="00BF4C55" w:rsidRPr="00BF4C55" w:rsidRDefault="004E5A30" w:rsidP="00BF4C55">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eastAsia="ru-RU"/>
              </w:rPr>
              <w:t>Ода</w:t>
            </w:r>
          </w:p>
        </w:tc>
      </w:tr>
      <w:tr w:rsidR="00BF4C55" w:rsidRPr="00BF4C55" w:rsidTr="00B64F3A">
        <w:tc>
          <w:tcPr>
            <w:tcW w:w="1843" w:type="dxa"/>
            <w:tcBorders>
              <w:lef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4.</w:t>
            </w:r>
          </w:p>
        </w:tc>
        <w:tc>
          <w:tcPr>
            <w:tcW w:w="3119" w:type="dxa"/>
            <w:tcBorders>
              <w:right w:val="double" w:sz="4" w:space="0" w:color="auto"/>
            </w:tcBorders>
          </w:tcPr>
          <w:p w:rsidR="00BF4C55" w:rsidRPr="00BF4C55" w:rsidRDefault="004E5A30" w:rsidP="00BF4C55">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val="en-US" w:eastAsia="ru-RU"/>
              </w:rPr>
            </w:pPr>
            <w:r>
              <w:rPr>
                <w:rFonts w:ascii="Times New Roman" w:eastAsia="Times New Roman" w:hAnsi="Times New Roman" w:cs="Times New Roman"/>
                <w:kern w:val="0"/>
                <w:sz w:val="24"/>
                <w:szCs w:val="24"/>
                <w:lang w:val="en-US" w:eastAsia="ru-RU"/>
              </w:rPr>
              <w:t>a</w:t>
            </w:r>
          </w:p>
        </w:tc>
        <w:tc>
          <w:tcPr>
            <w:tcW w:w="1984" w:type="dxa"/>
            <w:tcBorders>
              <w:lef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14.</w:t>
            </w:r>
          </w:p>
        </w:tc>
        <w:tc>
          <w:tcPr>
            <w:tcW w:w="3544" w:type="dxa"/>
            <w:tcBorders>
              <w:right w:val="double" w:sz="4" w:space="0" w:color="auto"/>
            </w:tcBorders>
          </w:tcPr>
          <w:p w:rsidR="00BF4C55" w:rsidRPr="00BF4C55" w:rsidRDefault="004E5A30" w:rsidP="00BF4C55">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eastAsia="ru-RU"/>
              </w:rPr>
              <w:t>Парсуна</w:t>
            </w:r>
          </w:p>
        </w:tc>
      </w:tr>
      <w:tr w:rsidR="00BF4C55" w:rsidRPr="00BF4C55" w:rsidTr="00B64F3A">
        <w:tc>
          <w:tcPr>
            <w:tcW w:w="1843" w:type="dxa"/>
            <w:tcBorders>
              <w:lef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5.</w:t>
            </w:r>
          </w:p>
        </w:tc>
        <w:tc>
          <w:tcPr>
            <w:tcW w:w="3119" w:type="dxa"/>
            <w:tcBorders>
              <w:right w:val="double" w:sz="4" w:space="0" w:color="auto"/>
            </w:tcBorders>
          </w:tcPr>
          <w:p w:rsidR="00BF4C55" w:rsidRPr="00BF4C55" w:rsidRDefault="004E5A30" w:rsidP="00BF4C55">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val="en-US" w:eastAsia="ru-RU"/>
              </w:rPr>
            </w:pPr>
            <w:r>
              <w:rPr>
                <w:rFonts w:ascii="Times New Roman" w:eastAsia="Times New Roman" w:hAnsi="Times New Roman" w:cs="Times New Roman"/>
                <w:kern w:val="0"/>
                <w:sz w:val="24"/>
                <w:szCs w:val="24"/>
                <w:lang w:val="en-US" w:eastAsia="ru-RU"/>
              </w:rPr>
              <w:t>a</w:t>
            </w:r>
          </w:p>
        </w:tc>
        <w:tc>
          <w:tcPr>
            <w:tcW w:w="1984" w:type="dxa"/>
            <w:tcBorders>
              <w:lef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15.</w:t>
            </w:r>
          </w:p>
        </w:tc>
        <w:tc>
          <w:tcPr>
            <w:tcW w:w="3544" w:type="dxa"/>
            <w:tcBorders>
              <w:right w:val="double" w:sz="4" w:space="0" w:color="auto"/>
            </w:tcBorders>
          </w:tcPr>
          <w:p w:rsidR="00BF4C55" w:rsidRPr="00BF4C55" w:rsidRDefault="004E5A30" w:rsidP="00BF4C55">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eastAsia="ru-RU"/>
              </w:rPr>
              <w:t>Синод</w:t>
            </w:r>
          </w:p>
        </w:tc>
      </w:tr>
      <w:tr w:rsidR="00BF4C55" w:rsidRPr="00BF4C55" w:rsidTr="00B64F3A">
        <w:tc>
          <w:tcPr>
            <w:tcW w:w="1843" w:type="dxa"/>
            <w:tcBorders>
              <w:lef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6.</w:t>
            </w:r>
          </w:p>
        </w:tc>
        <w:tc>
          <w:tcPr>
            <w:tcW w:w="3119" w:type="dxa"/>
            <w:tcBorders>
              <w:right w:val="double" w:sz="4" w:space="0" w:color="auto"/>
            </w:tcBorders>
          </w:tcPr>
          <w:p w:rsidR="00BF4C55" w:rsidRPr="00BF4C55" w:rsidRDefault="004E5A30" w:rsidP="00BF4C55">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val="en-US" w:eastAsia="ru-RU"/>
              </w:rPr>
            </w:pPr>
            <w:r>
              <w:rPr>
                <w:rFonts w:ascii="Times New Roman" w:eastAsia="Times New Roman" w:hAnsi="Times New Roman" w:cs="Times New Roman"/>
                <w:kern w:val="0"/>
                <w:sz w:val="24"/>
                <w:szCs w:val="24"/>
                <w:lang w:val="en-US" w:eastAsia="ru-RU"/>
              </w:rPr>
              <w:t>a c</w:t>
            </w:r>
            <w:r w:rsidR="00BF4C55" w:rsidRPr="00BF4C55">
              <w:rPr>
                <w:rFonts w:ascii="Times New Roman" w:eastAsia="Times New Roman" w:hAnsi="Times New Roman" w:cs="Times New Roman"/>
                <w:kern w:val="0"/>
                <w:sz w:val="24"/>
                <w:szCs w:val="24"/>
                <w:lang w:val="en-US" w:eastAsia="ru-RU"/>
              </w:rPr>
              <w:t xml:space="preserve"> d </w:t>
            </w:r>
          </w:p>
        </w:tc>
        <w:tc>
          <w:tcPr>
            <w:tcW w:w="1984" w:type="dxa"/>
            <w:tcBorders>
              <w:lef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16.</w:t>
            </w:r>
          </w:p>
        </w:tc>
        <w:tc>
          <w:tcPr>
            <w:tcW w:w="3544" w:type="dxa"/>
            <w:tcBorders>
              <w:righ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val="en-US" w:eastAsia="ru-RU"/>
              </w:rPr>
            </w:pPr>
            <w:r w:rsidRPr="00BF4C55">
              <w:rPr>
                <w:rFonts w:ascii="Times New Roman" w:eastAsia="Times New Roman" w:hAnsi="Times New Roman" w:cs="Times New Roman"/>
                <w:kern w:val="0"/>
                <w:sz w:val="24"/>
                <w:szCs w:val="24"/>
                <w:lang w:eastAsia="ru-RU"/>
              </w:rPr>
              <w:t xml:space="preserve">1 </w:t>
            </w:r>
            <w:r w:rsidRPr="00BF4C55">
              <w:rPr>
                <w:rFonts w:ascii="Times New Roman" w:eastAsia="Times New Roman" w:hAnsi="Times New Roman" w:cs="Times New Roman"/>
                <w:kern w:val="0"/>
                <w:sz w:val="24"/>
                <w:szCs w:val="24"/>
                <w:lang w:val="en-US" w:eastAsia="ru-RU"/>
              </w:rPr>
              <w:t>d</w:t>
            </w:r>
            <w:r w:rsidRPr="00BF4C55">
              <w:rPr>
                <w:rFonts w:ascii="Times New Roman" w:eastAsia="Times New Roman" w:hAnsi="Times New Roman" w:cs="Times New Roman"/>
                <w:kern w:val="0"/>
                <w:sz w:val="24"/>
                <w:szCs w:val="24"/>
                <w:lang w:eastAsia="ru-RU"/>
              </w:rPr>
              <w:t>,</w:t>
            </w:r>
            <w:r w:rsidRPr="00BF4C55">
              <w:rPr>
                <w:rFonts w:ascii="Times New Roman" w:eastAsia="Times New Roman" w:hAnsi="Times New Roman" w:cs="Times New Roman"/>
                <w:kern w:val="0"/>
                <w:sz w:val="24"/>
                <w:szCs w:val="24"/>
                <w:lang w:val="en-US" w:eastAsia="ru-RU"/>
              </w:rPr>
              <w:t xml:space="preserve"> 2 </w:t>
            </w:r>
            <w:r w:rsidRPr="00BF4C55">
              <w:rPr>
                <w:rFonts w:ascii="Times New Roman" w:eastAsia="Times New Roman" w:hAnsi="Times New Roman" w:cs="Times New Roman"/>
                <w:kern w:val="0"/>
                <w:sz w:val="24"/>
                <w:szCs w:val="24"/>
                <w:lang w:eastAsia="ru-RU"/>
              </w:rPr>
              <w:t>с</w:t>
            </w:r>
            <w:r w:rsidRPr="00BF4C55">
              <w:rPr>
                <w:rFonts w:ascii="Times New Roman" w:eastAsia="Times New Roman" w:hAnsi="Times New Roman" w:cs="Times New Roman"/>
                <w:kern w:val="0"/>
                <w:sz w:val="24"/>
                <w:szCs w:val="24"/>
                <w:lang w:val="en-US" w:eastAsia="ru-RU"/>
              </w:rPr>
              <w:t>, 3 e, 4 a, 5 b</w:t>
            </w:r>
          </w:p>
        </w:tc>
      </w:tr>
      <w:tr w:rsidR="00BF4C55" w:rsidRPr="00BF4C55" w:rsidTr="00B64F3A">
        <w:tc>
          <w:tcPr>
            <w:tcW w:w="1843" w:type="dxa"/>
            <w:tcBorders>
              <w:lef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7.</w:t>
            </w:r>
          </w:p>
        </w:tc>
        <w:tc>
          <w:tcPr>
            <w:tcW w:w="3119" w:type="dxa"/>
            <w:tcBorders>
              <w:righ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val="en-US" w:eastAsia="ru-RU"/>
              </w:rPr>
            </w:pPr>
            <w:r w:rsidRPr="00BF4C55">
              <w:rPr>
                <w:rFonts w:ascii="Times New Roman" w:eastAsia="Times New Roman" w:hAnsi="Times New Roman" w:cs="Times New Roman"/>
                <w:kern w:val="0"/>
                <w:sz w:val="24"/>
                <w:szCs w:val="24"/>
                <w:lang w:val="en-US" w:eastAsia="ru-RU"/>
              </w:rPr>
              <w:t>a c</w:t>
            </w:r>
            <w:r w:rsidR="004E5A30">
              <w:rPr>
                <w:rFonts w:ascii="Times New Roman" w:eastAsia="Times New Roman" w:hAnsi="Times New Roman" w:cs="Times New Roman"/>
                <w:kern w:val="0"/>
                <w:sz w:val="24"/>
                <w:szCs w:val="24"/>
                <w:lang w:val="en-US" w:eastAsia="ru-RU"/>
              </w:rPr>
              <w:t xml:space="preserve"> e</w:t>
            </w:r>
          </w:p>
        </w:tc>
        <w:tc>
          <w:tcPr>
            <w:tcW w:w="1984" w:type="dxa"/>
            <w:tcBorders>
              <w:lef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17.</w:t>
            </w:r>
          </w:p>
        </w:tc>
        <w:tc>
          <w:tcPr>
            <w:tcW w:w="3544" w:type="dxa"/>
            <w:tcBorders>
              <w:righ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val="en-US" w:eastAsia="ru-RU"/>
              </w:rPr>
            </w:pPr>
            <w:r w:rsidRPr="00BF4C55">
              <w:rPr>
                <w:rFonts w:ascii="Times New Roman" w:eastAsia="Times New Roman" w:hAnsi="Times New Roman" w:cs="Times New Roman"/>
                <w:kern w:val="0"/>
                <w:sz w:val="24"/>
                <w:szCs w:val="24"/>
                <w:lang w:val="en-US" w:eastAsia="ru-RU"/>
              </w:rPr>
              <w:t>1 e</w:t>
            </w:r>
            <w:r w:rsidRPr="00BF4C55">
              <w:rPr>
                <w:rFonts w:ascii="Times New Roman" w:eastAsia="Times New Roman" w:hAnsi="Times New Roman" w:cs="Times New Roman"/>
                <w:kern w:val="0"/>
                <w:sz w:val="24"/>
                <w:szCs w:val="24"/>
                <w:lang w:eastAsia="ru-RU"/>
              </w:rPr>
              <w:t>,</w:t>
            </w:r>
            <w:r w:rsidRPr="00BF4C55">
              <w:rPr>
                <w:rFonts w:ascii="Times New Roman" w:eastAsia="Times New Roman" w:hAnsi="Times New Roman" w:cs="Times New Roman"/>
                <w:kern w:val="0"/>
                <w:sz w:val="24"/>
                <w:szCs w:val="24"/>
                <w:lang w:val="en-US" w:eastAsia="ru-RU"/>
              </w:rPr>
              <w:t xml:space="preserve"> 2 d</w:t>
            </w:r>
            <w:r w:rsidRPr="00BF4C55">
              <w:rPr>
                <w:rFonts w:ascii="Times New Roman" w:eastAsia="Times New Roman" w:hAnsi="Times New Roman" w:cs="Times New Roman"/>
                <w:kern w:val="0"/>
                <w:sz w:val="24"/>
                <w:szCs w:val="24"/>
                <w:lang w:eastAsia="ru-RU"/>
              </w:rPr>
              <w:t>,</w:t>
            </w:r>
            <w:r w:rsidRPr="00BF4C55">
              <w:rPr>
                <w:rFonts w:ascii="Times New Roman" w:eastAsia="Times New Roman" w:hAnsi="Times New Roman" w:cs="Times New Roman"/>
                <w:kern w:val="0"/>
                <w:sz w:val="24"/>
                <w:szCs w:val="24"/>
                <w:lang w:val="en-US" w:eastAsia="ru-RU"/>
              </w:rPr>
              <w:t xml:space="preserve"> 3 a, 4</w:t>
            </w:r>
            <w:r w:rsidRPr="00BF4C55">
              <w:rPr>
                <w:rFonts w:ascii="Times New Roman" w:eastAsia="Times New Roman" w:hAnsi="Times New Roman" w:cs="Times New Roman"/>
                <w:kern w:val="0"/>
                <w:sz w:val="24"/>
                <w:szCs w:val="24"/>
                <w:lang w:eastAsia="ru-RU"/>
              </w:rPr>
              <w:t xml:space="preserve"> </w:t>
            </w:r>
            <w:r w:rsidRPr="00BF4C55">
              <w:rPr>
                <w:rFonts w:ascii="Times New Roman" w:eastAsia="Times New Roman" w:hAnsi="Times New Roman" w:cs="Times New Roman"/>
                <w:kern w:val="0"/>
                <w:sz w:val="24"/>
                <w:szCs w:val="24"/>
                <w:lang w:val="en-US" w:eastAsia="ru-RU"/>
              </w:rPr>
              <w:t>b</w:t>
            </w:r>
            <w:r w:rsidRPr="00BF4C55">
              <w:rPr>
                <w:rFonts w:ascii="Times New Roman" w:eastAsia="Times New Roman" w:hAnsi="Times New Roman" w:cs="Times New Roman"/>
                <w:kern w:val="0"/>
                <w:sz w:val="24"/>
                <w:szCs w:val="24"/>
                <w:lang w:eastAsia="ru-RU"/>
              </w:rPr>
              <w:t>,</w:t>
            </w:r>
            <w:r w:rsidRPr="00BF4C55">
              <w:rPr>
                <w:rFonts w:ascii="Times New Roman" w:eastAsia="Times New Roman" w:hAnsi="Times New Roman" w:cs="Times New Roman"/>
                <w:kern w:val="0"/>
                <w:sz w:val="24"/>
                <w:szCs w:val="24"/>
                <w:lang w:val="en-US" w:eastAsia="ru-RU"/>
              </w:rPr>
              <w:t xml:space="preserve"> 5 c</w:t>
            </w:r>
          </w:p>
        </w:tc>
      </w:tr>
      <w:tr w:rsidR="00BF4C55" w:rsidRPr="00BF4C55" w:rsidTr="00B64F3A">
        <w:tc>
          <w:tcPr>
            <w:tcW w:w="1843" w:type="dxa"/>
            <w:tcBorders>
              <w:lef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8.</w:t>
            </w:r>
          </w:p>
        </w:tc>
        <w:tc>
          <w:tcPr>
            <w:tcW w:w="3119" w:type="dxa"/>
            <w:tcBorders>
              <w:right w:val="double" w:sz="4" w:space="0" w:color="auto"/>
            </w:tcBorders>
          </w:tcPr>
          <w:p w:rsidR="00BF4C55" w:rsidRPr="00BF4C55" w:rsidRDefault="004E5A30" w:rsidP="00BF4C55">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val="en-US" w:eastAsia="ru-RU"/>
              </w:rPr>
            </w:pPr>
            <w:r>
              <w:rPr>
                <w:rFonts w:ascii="Times New Roman" w:eastAsia="Times New Roman" w:hAnsi="Times New Roman" w:cs="Times New Roman"/>
                <w:kern w:val="0"/>
                <w:sz w:val="24"/>
                <w:szCs w:val="24"/>
                <w:lang w:val="en-US" w:eastAsia="ru-RU"/>
              </w:rPr>
              <w:t>a c d</w:t>
            </w:r>
          </w:p>
        </w:tc>
        <w:tc>
          <w:tcPr>
            <w:tcW w:w="1984" w:type="dxa"/>
            <w:tcBorders>
              <w:lef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18.</w:t>
            </w:r>
          </w:p>
        </w:tc>
        <w:tc>
          <w:tcPr>
            <w:tcW w:w="3544" w:type="dxa"/>
            <w:tcBorders>
              <w:righ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val="en-US" w:eastAsia="ru-RU"/>
              </w:rPr>
            </w:pPr>
            <w:r w:rsidRPr="00BF4C55">
              <w:rPr>
                <w:rFonts w:ascii="Times New Roman" w:eastAsia="Times New Roman" w:hAnsi="Times New Roman" w:cs="Times New Roman"/>
                <w:kern w:val="0"/>
                <w:sz w:val="24"/>
                <w:szCs w:val="24"/>
                <w:lang w:val="en-US" w:eastAsia="ru-RU"/>
              </w:rPr>
              <w:t>1 d</w:t>
            </w:r>
            <w:r w:rsidRPr="00BF4C55">
              <w:rPr>
                <w:rFonts w:ascii="Times New Roman" w:eastAsia="Times New Roman" w:hAnsi="Times New Roman" w:cs="Times New Roman"/>
                <w:kern w:val="0"/>
                <w:sz w:val="24"/>
                <w:szCs w:val="24"/>
                <w:lang w:eastAsia="ru-RU"/>
              </w:rPr>
              <w:t>,</w:t>
            </w:r>
            <w:r w:rsidRPr="00BF4C55">
              <w:rPr>
                <w:rFonts w:ascii="Times New Roman" w:eastAsia="Times New Roman" w:hAnsi="Times New Roman" w:cs="Times New Roman"/>
                <w:kern w:val="0"/>
                <w:sz w:val="24"/>
                <w:szCs w:val="24"/>
                <w:lang w:val="en-US" w:eastAsia="ru-RU"/>
              </w:rPr>
              <w:t xml:space="preserve"> 2 c</w:t>
            </w:r>
            <w:r w:rsidRPr="00BF4C55">
              <w:rPr>
                <w:rFonts w:ascii="Times New Roman" w:eastAsia="Times New Roman" w:hAnsi="Times New Roman" w:cs="Times New Roman"/>
                <w:kern w:val="0"/>
                <w:sz w:val="24"/>
                <w:szCs w:val="24"/>
                <w:lang w:eastAsia="ru-RU"/>
              </w:rPr>
              <w:t>,</w:t>
            </w:r>
            <w:r w:rsidRPr="00BF4C55">
              <w:rPr>
                <w:rFonts w:ascii="Times New Roman" w:eastAsia="Times New Roman" w:hAnsi="Times New Roman" w:cs="Times New Roman"/>
                <w:kern w:val="0"/>
                <w:sz w:val="24"/>
                <w:szCs w:val="24"/>
                <w:lang w:val="en-US" w:eastAsia="ru-RU"/>
              </w:rPr>
              <w:t xml:space="preserve"> 3 a</w:t>
            </w:r>
            <w:r w:rsidRPr="00BF4C55">
              <w:rPr>
                <w:rFonts w:ascii="Times New Roman" w:eastAsia="Times New Roman" w:hAnsi="Times New Roman" w:cs="Times New Roman"/>
                <w:kern w:val="0"/>
                <w:sz w:val="24"/>
                <w:szCs w:val="24"/>
                <w:lang w:eastAsia="ru-RU"/>
              </w:rPr>
              <w:t>,</w:t>
            </w:r>
            <w:r w:rsidRPr="00BF4C55">
              <w:rPr>
                <w:rFonts w:ascii="Times New Roman" w:eastAsia="Times New Roman" w:hAnsi="Times New Roman" w:cs="Times New Roman"/>
                <w:kern w:val="0"/>
                <w:sz w:val="24"/>
                <w:szCs w:val="24"/>
                <w:lang w:val="en-US" w:eastAsia="ru-RU"/>
              </w:rPr>
              <w:t xml:space="preserve"> 4 e</w:t>
            </w:r>
            <w:r w:rsidRPr="00BF4C55">
              <w:rPr>
                <w:rFonts w:ascii="Times New Roman" w:eastAsia="Times New Roman" w:hAnsi="Times New Roman" w:cs="Times New Roman"/>
                <w:kern w:val="0"/>
                <w:sz w:val="24"/>
                <w:szCs w:val="24"/>
                <w:lang w:eastAsia="ru-RU"/>
              </w:rPr>
              <w:t>,</w:t>
            </w:r>
            <w:r w:rsidRPr="00BF4C55">
              <w:rPr>
                <w:rFonts w:ascii="Times New Roman" w:eastAsia="Times New Roman" w:hAnsi="Times New Roman" w:cs="Times New Roman"/>
                <w:kern w:val="0"/>
                <w:sz w:val="24"/>
                <w:szCs w:val="24"/>
                <w:lang w:val="en-US" w:eastAsia="ru-RU"/>
              </w:rPr>
              <w:t xml:space="preserve"> 5 b</w:t>
            </w:r>
          </w:p>
        </w:tc>
      </w:tr>
      <w:tr w:rsidR="00BF4C55" w:rsidRPr="00BF4C55" w:rsidTr="00B64F3A">
        <w:tc>
          <w:tcPr>
            <w:tcW w:w="1843" w:type="dxa"/>
            <w:tcBorders>
              <w:lef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9.</w:t>
            </w:r>
          </w:p>
        </w:tc>
        <w:tc>
          <w:tcPr>
            <w:tcW w:w="3119" w:type="dxa"/>
            <w:tcBorders>
              <w:righ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val="en-US" w:eastAsia="ru-RU"/>
              </w:rPr>
            </w:pPr>
            <w:r w:rsidRPr="00BF4C55">
              <w:rPr>
                <w:rFonts w:ascii="Times New Roman" w:eastAsia="Times New Roman" w:hAnsi="Times New Roman" w:cs="Times New Roman"/>
                <w:kern w:val="0"/>
                <w:sz w:val="24"/>
                <w:szCs w:val="24"/>
                <w:lang w:val="en-US" w:eastAsia="ru-RU"/>
              </w:rPr>
              <w:t>b c</w:t>
            </w:r>
            <w:r w:rsidR="004E5A30">
              <w:rPr>
                <w:rFonts w:ascii="Times New Roman" w:eastAsia="Times New Roman" w:hAnsi="Times New Roman" w:cs="Times New Roman"/>
                <w:kern w:val="0"/>
                <w:sz w:val="24"/>
                <w:szCs w:val="24"/>
                <w:lang w:val="en-US" w:eastAsia="ru-RU"/>
              </w:rPr>
              <w:t xml:space="preserve"> e</w:t>
            </w:r>
            <w:r w:rsidRPr="00BF4C55">
              <w:rPr>
                <w:rFonts w:ascii="Times New Roman" w:eastAsia="Times New Roman" w:hAnsi="Times New Roman" w:cs="Times New Roman"/>
                <w:kern w:val="0"/>
                <w:sz w:val="24"/>
                <w:szCs w:val="24"/>
                <w:lang w:val="en-US" w:eastAsia="ru-RU"/>
              </w:rPr>
              <w:t xml:space="preserve"> </w:t>
            </w:r>
          </w:p>
        </w:tc>
        <w:tc>
          <w:tcPr>
            <w:tcW w:w="1984" w:type="dxa"/>
            <w:tcBorders>
              <w:lef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19.</w:t>
            </w:r>
          </w:p>
        </w:tc>
        <w:tc>
          <w:tcPr>
            <w:tcW w:w="3544" w:type="dxa"/>
            <w:tcBorders>
              <w:righ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val="en-US" w:eastAsia="ru-RU"/>
              </w:rPr>
            </w:pPr>
            <w:r w:rsidRPr="00BF4C55">
              <w:rPr>
                <w:rFonts w:ascii="Times New Roman" w:eastAsia="Times New Roman" w:hAnsi="Times New Roman" w:cs="Times New Roman"/>
                <w:kern w:val="0"/>
                <w:sz w:val="24"/>
                <w:szCs w:val="24"/>
                <w:lang w:val="en-US" w:eastAsia="ru-RU"/>
              </w:rPr>
              <w:t>1 b</w:t>
            </w:r>
            <w:r w:rsidRPr="00BF4C55">
              <w:rPr>
                <w:rFonts w:ascii="Times New Roman" w:eastAsia="Times New Roman" w:hAnsi="Times New Roman" w:cs="Times New Roman"/>
                <w:kern w:val="0"/>
                <w:sz w:val="24"/>
                <w:szCs w:val="24"/>
                <w:lang w:eastAsia="ru-RU"/>
              </w:rPr>
              <w:t>,</w:t>
            </w:r>
            <w:r w:rsidRPr="00BF4C55">
              <w:rPr>
                <w:rFonts w:ascii="Times New Roman" w:eastAsia="Times New Roman" w:hAnsi="Times New Roman" w:cs="Times New Roman"/>
                <w:kern w:val="0"/>
                <w:sz w:val="24"/>
                <w:szCs w:val="24"/>
                <w:lang w:val="en-US" w:eastAsia="ru-RU"/>
              </w:rPr>
              <w:t xml:space="preserve"> 2 d</w:t>
            </w:r>
            <w:r w:rsidRPr="00BF4C55">
              <w:rPr>
                <w:rFonts w:ascii="Times New Roman" w:eastAsia="Times New Roman" w:hAnsi="Times New Roman" w:cs="Times New Roman"/>
                <w:kern w:val="0"/>
                <w:sz w:val="24"/>
                <w:szCs w:val="24"/>
                <w:lang w:eastAsia="ru-RU"/>
              </w:rPr>
              <w:t>,</w:t>
            </w:r>
            <w:r w:rsidRPr="00BF4C55">
              <w:rPr>
                <w:rFonts w:ascii="Times New Roman" w:eastAsia="Times New Roman" w:hAnsi="Times New Roman" w:cs="Times New Roman"/>
                <w:kern w:val="0"/>
                <w:sz w:val="24"/>
                <w:szCs w:val="24"/>
                <w:lang w:val="en-US" w:eastAsia="ru-RU"/>
              </w:rPr>
              <w:t xml:space="preserve"> 3 c</w:t>
            </w:r>
            <w:r w:rsidRPr="00BF4C55">
              <w:rPr>
                <w:rFonts w:ascii="Times New Roman" w:eastAsia="Times New Roman" w:hAnsi="Times New Roman" w:cs="Times New Roman"/>
                <w:kern w:val="0"/>
                <w:sz w:val="24"/>
                <w:szCs w:val="24"/>
                <w:lang w:eastAsia="ru-RU"/>
              </w:rPr>
              <w:t>,</w:t>
            </w:r>
            <w:r w:rsidRPr="00BF4C55">
              <w:rPr>
                <w:rFonts w:ascii="Times New Roman" w:eastAsia="Times New Roman" w:hAnsi="Times New Roman" w:cs="Times New Roman"/>
                <w:kern w:val="0"/>
                <w:sz w:val="24"/>
                <w:szCs w:val="24"/>
                <w:lang w:val="en-US" w:eastAsia="ru-RU"/>
              </w:rPr>
              <w:t xml:space="preserve"> 4 a</w:t>
            </w:r>
          </w:p>
        </w:tc>
      </w:tr>
      <w:tr w:rsidR="00BF4C55" w:rsidRPr="00BF4C55" w:rsidTr="00B64F3A">
        <w:tc>
          <w:tcPr>
            <w:tcW w:w="1843" w:type="dxa"/>
            <w:tcBorders>
              <w:lef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10.</w:t>
            </w:r>
          </w:p>
        </w:tc>
        <w:tc>
          <w:tcPr>
            <w:tcW w:w="3119" w:type="dxa"/>
            <w:tcBorders>
              <w:right w:val="double" w:sz="4" w:space="0" w:color="auto"/>
            </w:tcBorders>
          </w:tcPr>
          <w:p w:rsidR="00BF4C55" w:rsidRPr="00BF4C55" w:rsidRDefault="004E5A30" w:rsidP="00BF4C55">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val="en-US" w:eastAsia="ru-RU"/>
              </w:rPr>
            </w:pPr>
            <w:r>
              <w:rPr>
                <w:rFonts w:ascii="Times New Roman" w:eastAsia="Times New Roman" w:hAnsi="Times New Roman" w:cs="Times New Roman"/>
                <w:kern w:val="0"/>
                <w:sz w:val="24"/>
                <w:szCs w:val="24"/>
                <w:lang w:val="en-US" w:eastAsia="ru-RU"/>
              </w:rPr>
              <w:t xml:space="preserve">c a e </w:t>
            </w:r>
            <w:r w:rsidR="00BF4C55" w:rsidRPr="00BF4C55">
              <w:rPr>
                <w:rFonts w:ascii="Times New Roman" w:eastAsia="Times New Roman" w:hAnsi="Times New Roman" w:cs="Times New Roman"/>
                <w:kern w:val="0"/>
                <w:sz w:val="24"/>
                <w:szCs w:val="24"/>
                <w:lang w:val="en-US" w:eastAsia="ru-RU"/>
              </w:rPr>
              <w:t xml:space="preserve"> </w:t>
            </w:r>
          </w:p>
        </w:tc>
        <w:tc>
          <w:tcPr>
            <w:tcW w:w="1984" w:type="dxa"/>
            <w:tcBorders>
              <w:lef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20.</w:t>
            </w:r>
          </w:p>
        </w:tc>
        <w:tc>
          <w:tcPr>
            <w:tcW w:w="3544" w:type="dxa"/>
            <w:tcBorders>
              <w:righ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val="en-US" w:eastAsia="ru-RU"/>
              </w:rPr>
            </w:pPr>
            <w:r w:rsidRPr="00BF4C55">
              <w:rPr>
                <w:rFonts w:ascii="Times New Roman" w:eastAsia="Times New Roman" w:hAnsi="Times New Roman" w:cs="Times New Roman"/>
                <w:kern w:val="0"/>
                <w:sz w:val="24"/>
                <w:szCs w:val="24"/>
                <w:lang w:val="en-US" w:eastAsia="ru-RU"/>
              </w:rPr>
              <w:t>1 b, 2 d</w:t>
            </w:r>
            <w:r w:rsidRPr="00BF4C55">
              <w:rPr>
                <w:rFonts w:ascii="Times New Roman" w:eastAsia="Times New Roman" w:hAnsi="Times New Roman" w:cs="Times New Roman"/>
                <w:kern w:val="0"/>
                <w:sz w:val="24"/>
                <w:szCs w:val="24"/>
                <w:lang w:eastAsia="ru-RU"/>
              </w:rPr>
              <w:t>,</w:t>
            </w:r>
            <w:r w:rsidRPr="00BF4C55">
              <w:rPr>
                <w:rFonts w:ascii="Times New Roman" w:eastAsia="Times New Roman" w:hAnsi="Times New Roman" w:cs="Times New Roman"/>
                <w:kern w:val="0"/>
                <w:sz w:val="24"/>
                <w:szCs w:val="24"/>
                <w:lang w:val="en-US" w:eastAsia="ru-RU"/>
              </w:rPr>
              <w:t xml:space="preserve"> 3 c</w:t>
            </w:r>
            <w:r w:rsidRPr="00BF4C55">
              <w:rPr>
                <w:rFonts w:ascii="Times New Roman" w:eastAsia="Times New Roman" w:hAnsi="Times New Roman" w:cs="Times New Roman"/>
                <w:kern w:val="0"/>
                <w:sz w:val="24"/>
                <w:szCs w:val="24"/>
                <w:lang w:eastAsia="ru-RU"/>
              </w:rPr>
              <w:t>,</w:t>
            </w:r>
            <w:r w:rsidRPr="00BF4C55">
              <w:rPr>
                <w:rFonts w:ascii="Times New Roman" w:eastAsia="Times New Roman" w:hAnsi="Times New Roman" w:cs="Times New Roman"/>
                <w:kern w:val="0"/>
                <w:sz w:val="24"/>
                <w:szCs w:val="24"/>
                <w:lang w:val="en-US" w:eastAsia="ru-RU"/>
              </w:rPr>
              <w:t xml:space="preserve"> 4 a</w:t>
            </w:r>
          </w:p>
        </w:tc>
      </w:tr>
    </w:tbl>
    <w:p w:rsidR="00BF4C55" w:rsidRPr="00BF4C55" w:rsidRDefault="00BF4C55" w:rsidP="00BF4C55">
      <w:pPr>
        <w:spacing w:after="0" w:line="240" w:lineRule="auto"/>
        <w:jc w:val="center"/>
        <w:rPr>
          <w:rFonts w:ascii="Times New Roman" w:eastAsia="Times New Roman" w:hAnsi="Times New Roman" w:cs="Times New Roman"/>
          <w:b/>
          <w:kern w:val="0"/>
          <w:sz w:val="24"/>
          <w:szCs w:val="24"/>
          <w:lang w:eastAsia="ru-RU"/>
        </w:rPr>
      </w:pPr>
    </w:p>
    <w:p w:rsidR="00BF4C55" w:rsidRPr="00BF4C55" w:rsidRDefault="00BF4C55" w:rsidP="00BF4C55">
      <w:pPr>
        <w:spacing w:after="0" w:line="240" w:lineRule="auto"/>
        <w:jc w:val="both"/>
        <w:rPr>
          <w:rFonts w:ascii="Times New Roman" w:eastAsia="Times New Roman" w:hAnsi="Times New Roman" w:cs="Times New Roman"/>
          <w:b/>
          <w:i/>
          <w:kern w:val="0"/>
          <w:sz w:val="26"/>
          <w:szCs w:val="26"/>
          <w:lang w:eastAsia="ru-RU"/>
        </w:rPr>
      </w:pPr>
    </w:p>
    <w:p w:rsidR="00D409FD" w:rsidRDefault="00D409FD" w:rsidP="006002D9">
      <w:pPr>
        <w:spacing w:after="0" w:line="240" w:lineRule="auto"/>
        <w:rPr>
          <w:rFonts w:ascii="Times New Roman" w:eastAsia="Times New Roman" w:hAnsi="Times New Roman" w:cs="Times New Roman"/>
          <w:b/>
          <w:bCs/>
          <w:kern w:val="0"/>
          <w:sz w:val="28"/>
          <w:szCs w:val="28"/>
          <w:lang w:eastAsia="ru-RU"/>
        </w:rPr>
      </w:pPr>
    </w:p>
    <w:p w:rsidR="00D409FD" w:rsidRDefault="00D409FD" w:rsidP="006002D9">
      <w:pPr>
        <w:spacing w:after="0" w:line="240" w:lineRule="auto"/>
        <w:rPr>
          <w:rFonts w:ascii="Times New Roman" w:eastAsia="Times New Roman" w:hAnsi="Times New Roman" w:cs="Times New Roman"/>
          <w:b/>
          <w:bCs/>
          <w:kern w:val="0"/>
          <w:sz w:val="28"/>
          <w:szCs w:val="28"/>
          <w:lang w:eastAsia="ru-RU"/>
        </w:rPr>
      </w:pPr>
    </w:p>
    <w:p w:rsidR="00D409FD" w:rsidRDefault="00D409FD" w:rsidP="006002D9">
      <w:pPr>
        <w:spacing w:after="0" w:line="240" w:lineRule="auto"/>
        <w:rPr>
          <w:rFonts w:ascii="Times New Roman" w:eastAsia="Times New Roman" w:hAnsi="Times New Roman" w:cs="Times New Roman"/>
          <w:b/>
          <w:bCs/>
          <w:kern w:val="0"/>
          <w:sz w:val="28"/>
          <w:szCs w:val="28"/>
          <w:lang w:eastAsia="ru-RU"/>
        </w:rPr>
      </w:pPr>
    </w:p>
    <w:p w:rsidR="00D409FD" w:rsidRDefault="00D409FD" w:rsidP="006002D9">
      <w:pPr>
        <w:spacing w:after="0" w:line="240" w:lineRule="auto"/>
        <w:rPr>
          <w:rFonts w:ascii="Times New Roman" w:eastAsia="Times New Roman" w:hAnsi="Times New Roman" w:cs="Times New Roman"/>
          <w:b/>
          <w:bCs/>
          <w:kern w:val="0"/>
          <w:sz w:val="28"/>
          <w:szCs w:val="28"/>
          <w:lang w:eastAsia="ru-RU"/>
        </w:rPr>
      </w:pPr>
    </w:p>
    <w:p w:rsidR="007A2544" w:rsidRDefault="007A2544" w:rsidP="006002D9">
      <w:pPr>
        <w:spacing w:after="0" w:line="240" w:lineRule="auto"/>
        <w:rPr>
          <w:rFonts w:ascii="Times New Roman" w:eastAsia="Times New Roman" w:hAnsi="Times New Roman" w:cs="Times New Roman"/>
          <w:b/>
          <w:bCs/>
          <w:kern w:val="0"/>
          <w:sz w:val="28"/>
          <w:szCs w:val="28"/>
          <w:lang w:eastAsia="ru-RU"/>
        </w:rPr>
      </w:pPr>
    </w:p>
    <w:p w:rsidR="007A2544" w:rsidRDefault="007A2544" w:rsidP="006002D9">
      <w:pPr>
        <w:spacing w:after="0" w:line="240" w:lineRule="auto"/>
        <w:rPr>
          <w:rFonts w:ascii="Times New Roman" w:eastAsia="Times New Roman" w:hAnsi="Times New Roman" w:cs="Times New Roman"/>
          <w:b/>
          <w:bCs/>
          <w:kern w:val="0"/>
          <w:sz w:val="28"/>
          <w:szCs w:val="28"/>
          <w:lang w:eastAsia="ru-RU"/>
        </w:rPr>
      </w:pPr>
    </w:p>
    <w:p w:rsidR="007A2544" w:rsidRDefault="007A2544" w:rsidP="006002D9">
      <w:pPr>
        <w:spacing w:after="0" w:line="240" w:lineRule="auto"/>
        <w:rPr>
          <w:rFonts w:ascii="Times New Roman" w:eastAsia="Times New Roman" w:hAnsi="Times New Roman" w:cs="Times New Roman"/>
          <w:b/>
          <w:bCs/>
          <w:kern w:val="0"/>
          <w:sz w:val="28"/>
          <w:szCs w:val="28"/>
          <w:lang w:eastAsia="ru-RU"/>
        </w:rPr>
      </w:pPr>
    </w:p>
    <w:p w:rsidR="007A2544" w:rsidRDefault="007A2544" w:rsidP="006002D9">
      <w:pPr>
        <w:spacing w:after="0" w:line="240" w:lineRule="auto"/>
        <w:rPr>
          <w:rFonts w:ascii="Times New Roman" w:eastAsia="Times New Roman" w:hAnsi="Times New Roman" w:cs="Times New Roman"/>
          <w:b/>
          <w:bCs/>
          <w:kern w:val="0"/>
          <w:sz w:val="28"/>
          <w:szCs w:val="28"/>
          <w:lang w:eastAsia="ru-RU"/>
        </w:rPr>
      </w:pPr>
    </w:p>
    <w:p w:rsidR="007A2544" w:rsidRDefault="007A2544" w:rsidP="006002D9">
      <w:pPr>
        <w:spacing w:after="0" w:line="240" w:lineRule="auto"/>
        <w:rPr>
          <w:rFonts w:ascii="Times New Roman" w:eastAsia="Times New Roman" w:hAnsi="Times New Roman" w:cs="Times New Roman"/>
          <w:b/>
          <w:bCs/>
          <w:kern w:val="0"/>
          <w:sz w:val="28"/>
          <w:szCs w:val="28"/>
          <w:lang w:eastAsia="ru-RU"/>
        </w:rPr>
      </w:pPr>
    </w:p>
    <w:p w:rsidR="007A2544" w:rsidRDefault="007A2544" w:rsidP="006002D9">
      <w:pPr>
        <w:spacing w:after="0" w:line="240" w:lineRule="auto"/>
        <w:rPr>
          <w:rFonts w:ascii="Times New Roman" w:eastAsia="Times New Roman" w:hAnsi="Times New Roman" w:cs="Times New Roman"/>
          <w:b/>
          <w:bCs/>
          <w:kern w:val="0"/>
          <w:sz w:val="28"/>
          <w:szCs w:val="28"/>
          <w:lang w:eastAsia="ru-RU"/>
        </w:rPr>
      </w:pPr>
    </w:p>
    <w:p w:rsidR="007A2544" w:rsidRDefault="007A2544" w:rsidP="006002D9">
      <w:pPr>
        <w:spacing w:after="0" w:line="240" w:lineRule="auto"/>
        <w:rPr>
          <w:rFonts w:ascii="Times New Roman" w:eastAsia="Times New Roman" w:hAnsi="Times New Roman" w:cs="Times New Roman"/>
          <w:b/>
          <w:bCs/>
          <w:kern w:val="0"/>
          <w:sz w:val="28"/>
          <w:szCs w:val="28"/>
          <w:lang w:eastAsia="ru-RU"/>
        </w:rPr>
      </w:pPr>
    </w:p>
    <w:p w:rsidR="007A2544" w:rsidRDefault="007A2544" w:rsidP="006002D9">
      <w:pPr>
        <w:spacing w:after="0" w:line="240" w:lineRule="auto"/>
        <w:rPr>
          <w:rFonts w:ascii="Times New Roman" w:eastAsia="Times New Roman" w:hAnsi="Times New Roman" w:cs="Times New Roman"/>
          <w:b/>
          <w:bCs/>
          <w:kern w:val="0"/>
          <w:sz w:val="28"/>
          <w:szCs w:val="28"/>
          <w:lang w:eastAsia="ru-RU"/>
        </w:rPr>
      </w:pPr>
    </w:p>
    <w:p w:rsidR="0075054F" w:rsidRDefault="0075054F" w:rsidP="006002D9">
      <w:pPr>
        <w:spacing w:after="0" w:line="240" w:lineRule="auto"/>
        <w:rPr>
          <w:rFonts w:ascii="Times New Roman" w:eastAsia="Times New Roman" w:hAnsi="Times New Roman" w:cs="Times New Roman"/>
          <w:b/>
          <w:bCs/>
          <w:kern w:val="0"/>
          <w:sz w:val="28"/>
          <w:szCs w:val="28"/>
          <w:lang w:eastAsia="ru-RU"/>
        </w:rPr>
      </w:pPr>
    </w:p>
    <w:p w:rsidR="004E5A30" w:rsidRPr="004E5A30" w:rsidRDefault="004E5A30" w:rsidP="004E5A30">
      <w:pPr>
        <w:spacing w:after="0" w:line="240" w:lineRule="auto"/>
        <w:jc w:val="right"/>
        <w:rPr>
          <w:rFonts w:ascii="Times New Roman" w:eastAsia="Times New Roman" w:hAnsi="Times New Roman" w:cs="Times New Roman"/>
          <w:b/>
          <w:kern w:val="0"/>
          <w:sz w:val="28"/>
          <w:szCs w:val="24"/>
          <w:lang w:eastAsia="ru-RU"/>
        </w:rPr>
      </w:pPr>
      <w:r w:rsidRPr="004E5A30">
        <w:rPr>
          <w:rFonts w:ascii="Times New Roman" w:eastAsia="Times New Roman" w:hAnsi="Times New Roman" w:cs="Times New Roman"/>
          <w:b/>
          <w:kern w:val="0"/>
          <w:sz w:val="28"/>
          <w:szCs w:val="24"/>
          <w:lang w:eastAsia="ru-RU"/>
        </w:rPr>
        <w:lastRenderedPageBreak/>
        <w:t>Приложение 1</w:t>
      </w:r>
    </w:p>
    <w:p w:rsidR="004E5A30" w:rsidRPr="004E5A30" w:rsidRDefault="004E5A30" w:rsidP="004E5A30">
      <w:pPr>
        <w:spacing w:after="0" w:line="240" w:lineRule="auto"/>
        <w:jc w:val="right"/>
        <w:rPr>
          <w:rFonts w:ascii="Times New Roman" w:eastAsia="Times New Roman" w:hAnsi="Times New Roman" w:cs="Times New Roman"/>
          <w:b/>
          <w:kern w:val="0"/>
          <w:sz w:val="24"/>
          <w:szCs w:val="24"/>
          <w:lang w:eastAsia="ru-RU"/>
        </w:rPr>
      </w:pPr>
    </w:p>
    <w:p w:rsidR="004E5A30" w:rsidRPr="004E5A30" w:rsidRDefault="004E5A30" w:rsidP="004E5A30">
      <w:pPr>
        <w:spacing w:after="0" w:line="240" w:lineRule="auto"/>
        <w:jc w:val="center"/>
        <w:rPr>
          <w:rFonts w:ascii="Times New Roman" w:eastAsia="Times New Roman" w:hAnsi="Times New Roman" w:cs="Times New Roman"/>
          <w:b/>
          <w:kern w:val="0"/>
          <w:sz w:val="28"/>
          <w:szCs w:val="28"/>
          <w:lang w:eastAsia="ru-RU"/>
        </w:rPr>
      </w:pPr>
      <w:r w:rsidRPr="004E5A30">
        <w:rPr>
          <w:rFonts w:ascii="Times New Roman" w:eastAsia="Times New Roman" w:hAnsi="Times New Roman" w:cs="Times New Roman"/>
          <w:b/>
          <w:kern w:val="0"/>
          <w:sz w:val="28"/>
          <w:szCs w:val="28"/>
          <w:lang w:eastAsia="ru-RU"/>
        </w:rPr>
        <w:t>Примерный перечень оценочных средств (по Блуму)</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2"/>
        <w:gridCol w:w="1843"/>
        <w:gridCol w:w="4110"/>
        <w:gridCol w:w="3267"/>
      </w:tblGrid>
      <w:tr w:rsidR="004E5A30" w:rsidRPr="004E5A30" w:rsidTr="00B64F3A">
        <w:tc>
          <w:tcPr>
            <w:tcW w:w="392" w:type="dxa"/>
          </w:tcPr>
          <w:p w:rsidR="004E5A30" w:rsidRPr="004E5A30" w:rsidRDefault="004E5A30" w:rsidP="004E5A30">
            <w:pPr>
              <w:spacing w:after="0" w:line="240" w:lineRule="auto"/>
              <w:jc w:val="center"/>
              <w:textAlignment w:val="baseline"/>
              <w:rPr>
                <w:rFonts w:ascii="Times New Roman" w:eastAsia="Times New Roman" w:hAnsi="Times New Roman" w:cs="Times New Roman"/>
                <w:b/>
                <w:bCs/>
                <w:iCs/>
                <w:kern w:val="24"/>
                <w:sz w:val="28"/>
                <w:szCs w:val="28"/>
              </w:rPr>
            </w:pPr>
            <w:r w:rsidRPr="004E5A30">
              <w:rPr>
                <w:rFonts w:ascii="Times New Roman" w:eastAsia="Times New Roman" w:hAnsi="Times New Roman" w:cs="Times New Roman"/>
                <w:b/>
                <w:bCs/>
                <w:iCs/>
                <w:kern w:val="24"/>
                <w:sz w:val="28"/>
                <w:szCs w:val="28"/>
              </w:rPr>
              <w:t>№</w:t>
            </w:r>
          </w:p>
        </w:tc>
        <w:tc>
          <w:tcPr>
            <w:tcW w:w="1843" w:type="dxa"/>
          </w:tcPr>
          <w:p w:rsidR="004E5A30" w:rsidRPr="004E5A30" w:rsidRDefault="004E5A30" w:rsidP="004E5A30">
            <w:pPr>
              <w:spacing w:after="0" w:line="240" w:lineRule="auto"/>
              <w:jc w:val="center"/>
              <w:textAlignment w:val="baseline"/>
              <w:rPr>
                <w:rFonts w:ascii="Times New Roman" w:eastAsia="Times New Roman" w:hAnsi="Times New Roman" w:cs="Times New Roman"/>
                <w:b/>
                <w:bCs/>
                <w:iCs/>
                <w:kern w:val="24"/>
                <w:sz w:val="28"/>
                <w:szCs w:val="28"/>
              </w:rPr>
            </w:pPr>
            <w:r w:rsidRPr="004E5A30">
              <w:rPr>
                <w:rFonts w:ascii="Times New Roman" w:eastAsia="Times New Roman" w:hAnsi="Times New Roman" w:cs="Times New Roman"/>
                <w:b/>
                <w:bCs/>
                <w:iCs/>
                <w:kern w:val="24"/>
                <w:sz w:val="28"/>
                <w:szCs w:val="28"/>
              </w:rPr>
              <w:t>Уровень сложности</w:t>
            </w:r>
          </w:p>
        </w:tc>
        <w:tc>
          <w:tcPr>
            <w:tcW w:w="4110" w:type="dxa"/>
          </w:tcPr>
          <w:p w:rsidR="004E5A30" w:rsidRPr="004E5A30" w:rsidRDefault="004E5A30" w:rsidP="004E5A30">
            <w:pPr>
              <w:spacing w:after="0" w:line="240" w:lineRule="auto"/>
              <w:jc w:val="center"/>
              <w:textAlignment w:val="baseline"/>
              <w:rPr>
                <w:rFonts w:ascii="Times New Roman" w:eastAsia="Times New Roman" w:hAnsi="Times New Roman" w:cs="Times New Roman"/>
                <w:b/>
                <w:bCs/>
                <w:iCs/>
                <w:kern w:val="24"/>
                <w:sz w:val="28"/>
                <w:szCs w:val="28"/>
              </w:rPr>
            </w:pPr>
            <w:r w:rsidRPr="004E5A30">
              <w:rPr>
                <w:rFonts w:ascii="Times New Roman" w:eastAsia="Times New Roman" w:hAnsi="Times New Roman" w:cs="Times New Roman"/>
                <w:b/>
                <w:bCs/>
                <w:iCs/>
                <w:kern w:val="24"/>
                <w:sz w:val="28"/>
                <w:szCs w:val="28"/>
              </w:rPr>
              <w:t>Глаголы для формулировки заданий</w:t>
            </w:r>
          </w:p>
        </w:tc>
        <w:tc>
          <w:tcPr>
            <w:tcW w:w="3267" w:type="dxa"/>
          </w:tcPr>
          <w:p w:rsidR="004E5A30" w:rsidRPr="004E5A30" w:rsidRDefault="004E5A30" w:rsidP="004E5A30">
            <w:pPr>
              <w:spacing w:after="0" w:line="240" w:lineRule="auto"/>
              <w:jc w:val="center"/>
              <w:textAlignment w:val="baseline"/>
              <w:rPr>
                <w:rFonts w:ascii="Times New Roman" w:eastAsia="Times New Roman" w:hAnsi="Times New Roman" w:cs="Times New Roman"/>
                <w:b/>
                <w:bCs/>
                <w:iCs/>
                <w:kern w:val="24"/>
                <w:sz w:val="28"/>
                <w:szCs w:val="28"/>
              </w:rPr>
            </w:pPr>
            <w:r w:rsidRPr="004E5A30">
              <w:rPr>
                <w:rFonts w:ascii="Times New Roman" w:eastAsia="Times New Roman" w:hAnsi="Times New Roman" w:cs="Times New Roman"/>
                <w:b/>
                <w:bCs/>
                <w:iCs/>
                <w:kern w:val="24"/>
                <w:sz w:val="28"/>
                <w:szCs w:val="28"/>
              </w:rPr>
              <w:t xml:space="preserve">Оценочные средства </w:t>
            </w:r>
          </w:p>
        </w:tc>
      </w:tr>
      <w:tr w:rsidR="004E5A30" w:rsidRPr="004E5A30" w:rsidTr="00B64F3A">
        <w:tc>
          <w:tcPr>
            <w:tcW w:w="392" w:type="dxa"/>
          </w:tcPr>
          <w:p w:rsidR="004E5A30" w:rsidRPr="004E5A30" w:rsidRDefault="004E5A30" w:rsidP="004E5A30">
            <w:pPr>
              <w:numPr>
                <w:ilvl w:val="0"/>
                <w:numId w:val="25"/>
              </w:numPr>
              <w:spacing w:after="0" w:line="240" w:lineRule="auto"/>
              <w:ind w:hanging="720"/>
              <w:contextualSpacing/>
              <w:jc w:val="both"/>
              <w:textAlignment w:val="baseline"/>
              <w:rPr>
                <w:rFonts w:ascii="Times New Roman" w:eastAsia="Times New Roman" w:hAnsi="Times New Roman" w:cs="Times New Roman"/>
                <w:bCs/>
                <w:iCs/>
                <w:kern w:val="24"/>
                <w:sz w:val="28"/>
                <w:szCs w:val="28"/>
              </w:rPr>
            </w:pPr>
          </w:p>
        </w:tc>
        <w:tc>
          <w:tcPr>
            <w:tcW w:w="1843" w:type="dxa"/>
          </w:tcPr>
          <w:p w:rsidR="004E5A30" w:rsidRPr="004E5A30" w:rsidRDefault="004E5A30" w:rsidP="004E5A30">
            <w:pPr>
              <w:spacing w:after="0" w:line="240" w:lineRule="auto"/>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Знание</w:t>
            </w:r>
          </w:p>
        </w:tc>
        <w:tc>
          <w:tcPr>
            <w:tcW w:w="4110" w:type="dxa"/>
          </w:tcPr>
          <w:p w:rsidR="004E5A30" w:rsidRPr="004E5A30" w:rsidRDefault="004E5A30" w:rsidP="004E5A30">
            <w:pPr>
              <w:spacing w:after="0" w:line="240" w:lineRule="auto"/>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Цитировать, перечислить, дать определение, изобразить, идентифицировать, составить список, назвать, указать, записать, повторить, выбрать, сформулировать, свести в таблицу, рассказать, воспроизвести, упорядочить, соотнести, отметить</w:t>
            </w:r>
          </w:p>
          <w:p w:rsidR="004E5A30" w:rsidRPr="004E5A30" w:rsidRDefault="004E5A30" w:rsidP="004E5A30">
            <w:pPr>
              <w:spacing w:after="0" w:line="240" w:lineRule="auto"/>
              <w:ind w:left="720"/>
              <w:contextualSpacing/>
              <w:textAlignment w:val="baseline"/>
              <w:rPr>
                <w:rFonts w:ascii="Times New Roman" w:eastAsia="Times New Roman" w:hAnsi="Times New Roman" w:cs="Times New Roman"/>
                <w:bCs/>
                <w:iCs/>
                <w:kern w:val="24"/>
                <w:sz w:val="28"/>
                <w:szCs w:val="28"/>
              </w:rPr>
            </w:pPr>
          </w:p>
        </w:tc>
        <w:tc>
          <w:tcPr>
            <w:tcW w:w="3267" w:type="dxa"/>
          </w:tcPr>
          <w:p w:rsidR="004E5A30" w:rsidRPr="004E5A30" w:rsidRDefault="004E5A30" w:rsidP="004E5A30">
            <w:pPr>
              <w:numPr>
                <w:ilvl w:val="0"/>
                <w:numId w:val="26"/>
              </w:numPr>
              <w:spacing w:after="0" w:line="240" w:lineRule="auto"/>
              <w:ind w:left="176" w:hanging="176"/>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 xml:space="preserve">Тест </w:t>
            </w:r>
          </w:p>
          <w:p w:rsidR="004E5A30" w:rsidRPr="004E5A30" w:rsidRDefault="004E5A30" w:rsidP="004E5A30">
            <w:pPr>
              <w:numPr>
                <w:ilvl w:val="0"/>
                <w:numId w:val="26"/>
              </w:numPr>
              <w:spacing w:after="0" w:line="240" w:lineRule="auto"/>
              <w:ind w:left="176" w:hanging="176"/>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Опрос устный</w:t>
            </w:r>
          </w:p>
          <w:p w:rsidR="004E5A30" w:rsidRPr="004E5A30" w:rsidRDefault="004E5A30" w:rsidP="004E5A30">
            <w:pPr>
              <w:numPr>
                <w:ilvl w:val="0"/>
                <w:numId w:val="26"/>
              </w:numPr>
              <w:spacing w:after="0" w:line="240" w:lineRule="auto"/>
              <w:ind w:left="176" w:hanging="176"/>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Письменные ответы на вопросы</w:t>
            </w:r>
          </w:p>
          <w:p w:rsidR="004E5A30" w:rsidRPr="004E5A30" w:rsidRDefault="004E5A30" w:rsidP="004E5A30">
            <w:pPr>
              <w:numPr>
                <w:ilvl w:val="0"/>
                <w:numId w:val="26"/>
              </w:numPr>
              <w:spacing w:after="0" w:line="240" w:lineRule="auto"/>
              <w:ind w:left="176" w:hanging="176"/>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 xml:space="preserve">Собеседование </w:t>
            </w:r>
          </w:p>
          <w:p w:rsidR="004E5A30" w:rsidRPr="004E5A30" w:rsidRDefault="004E5A30" w:rsidP="004E5A30">
            <w:pPr>
              <w:numPr>
                <w:ilvl w:val="0"/>
                <w:numId w:val="26"/>
              </w:numPr>
              <w:spacing w:after="0" w:line="240" w:lineRule="auto"/>
              <w:ind w:left="176" w:hanging="176"/>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(индивидуальное, групповое)</w:t>
            </w:r>
          </w:p>
          <w:p w:rsidR="004E5A30" w:rsidRPr="004E5A30" w:rsidRDefault="004E5A30" w:rsidP="004E5A30">
            <w:pPr>
              <w:numPr>
                <w:ilvl w:val="0"/>
                <w:numId w:val="26"/>
              </w:numPr>
              <w:spacing w:after="0" w:line="240" w:lineRule="auto"/>
              <w:ind w:left="176" w:hanging="176"/>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Коллоквиум</w:t>
            </w:r>
          </w:p>
          <w:p w:rsidR="004E5A30" w:rsidRPr="004E5A30" w:rsidRDefault="004E5A30" w:rsidP="004E5A30">
            <w:pPr>
              <w:numPr>
                <w:ilvl w:val="0"/>
                <w:numId w:val="26"/>
              </w:numPr>
              <w:spacing w:after="0" w:line="240" w:lineRule="auto"/>
              <w:ind w:left="176" w:hanging="176"/>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Портфолио-коллектор (накопительное)</w:t>
            </w:r>
          </w:p>
        </w:tc>
      </w:tr>
      <w:tr w:rsidR="004E5A30" w:rsidRPr="004E5A30" w:rsidTr="00B64F3A">
        <w:tc>
          <w:tcPr>
            <w:tcW w:w="392" w:type="dxa"/>
          </w:tcPr>
          <w:p w:rsidR="004E5A30" w:rsidRPr="004E5A30" w:rsidRDefault="004E5A30" w:rsidP="004E5A30">
            <w:pPr>
              <w:numPr>
                <w:ilvl w:val="0"/>
                <w:numId w:val="25"/>
              </w:numPr>
              <w:spacing w:after="0" w:line="240" w:lineRule="auto"/>
              <w:ind w:hanging="720"/>
              <w:contextualSpacing/>
              <w:jc w:val="both"/>
              <w:textAlignment w:val="baseline"/>
              <w:rPr>
                <w:rFonts w:ascii="Times New Roman" w:eastAsia="Times New Roman" w:hAnsi="Times New Roman" w:cs="Times New Roman"/>
                <w:bCs/>
                <w:iCs/>
                <w:kern w:val="24"/>
                <w:sz w:val="28"/>
                <w:szCs w:val="28"/>
              </w:rPr>
            </w:pPr>
          </w:p>
        </w:tc>
        <w:tc>
          <w:tcPr>
            <w:tcW w:w="1843" w:type="dxa"/>
          </w:tcPr>
          <w:p w:rsidR="004E5A30" w:rsidRPr="004E5A30" w:rsidRDefault="004E5A30" w:rsidP="004E5A30">
            <w:pPr>
              <w:spacing w:after="0" w:line="240" w:lineRule="auto"/>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Понимание</w:t>
            </w:r>
          </w:p>
        </w:tc>
        <w:tc>
          <w:tcPr>
            <w:tcW w:w="4110" w:type="dxa"/>
          </w:tcPr>
          <w:p w:rsidR="004E5A30" w:rsidRPr="004E5A30" w:rsidRDefault="004E5A30" w:rsidP="004E5A30">
            <w:pPr>
              <w:spacing w:after="0" w:line="240" w:lineRule="auto"/>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Определить, выделить, объяснить,</w:t>
            </w:r>
            <w:r>
              <w:rPr>
                <w:rFonts w:ascii="Times New Roman" w:eastAsia="Times New Roman" w:hAnsi="Times New Roman" w:cs="Times New Roman"/>
                <w:bCs/>
                <w:iCs/>
                <w:kern w:val="24"/>
                <w:sz w:val="28"/>
                <w:szCs w:val="28"/>
              </w:rPr>
              <w:t xml:space="preserve"> </w:t>
            </w:r>
            <w:r w:rsidRPr="004E5A30">
              <w:rPr>
                <w:rFonts w:ascii="Times New Roman" w:eastAsia="Times New Roman" w:hAnsi="Times New Roman" w:cs="Times New Roman"/>
                <w:bCs/>
                <w:iCs/>
                <w:kern w:val="24"/>
                <w:sz w:val="28"/>
                <w:szCs w:val="28"/>
              </w:rPr>
              <w:t>находить различия, характеризовать, обсуждать, рассматривать в деталях, сделать сообщение, интерпретировать, сделать обзор, связать, уточнить, построить, преобразовать, расшифровать, выразить, переформулировать, рецензировать, привести примеры, описать</w:t>
            </w:r>
          </w:p>
        </w:tc>
        <w:tc>
          <w:tcPr>
            <w:tcW w:w="3267" w:type="dxa"/>
          </w:tcPr>
          <w:p w:rsidR="004E5A30" w:rsidRPr="004E5A30" w:rsidRDefault="004E5A30" w:rsidP="004E5A30">
            <w:pPr>
              <w:numPr>
                <w:ilvl w:val="0"/>
                <w:numId w:val="27"/>
              </w:numPr>
              <w:spacing w:after="0" w:line="240" w:lineRule="auto"/>
              <w:ind w:left="176" w:hanging="142"/>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Тест</w:t>
            </w:r>
          </w:p>
          <w:p w:rsidR="004E5A30" w:rsidRPr="004E5A30" w:rsidRDefault="004E5A30" w:rsidP="004E5A30">
            <w:pPr>
              <w:numPr>
                <w:ilvl w:val="0"/>
                <w:numId w:val="27"/>
              </w:numPr>
              <w:spacing w:after="0" w:line="240" w:lineRule="auto"/>
              <w:ind w:left="176" w:hanging="142"/>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Решение типовых ситуаций</w:t>
            </w:r>
          </w:p>
          <w:p w:rsidR="004E5A30" w:rsidRPr="004E5A30" w:rsidRDefault="004E5A30" w:rsidP="004E5A30">
            <w:pPr>
              <w:numPr>
                <w:ilvl w:val="0"/>
                <w:numId w:val="27"/>
              </w:numPr>
              <w:spacing w:after="0" w:line="240" w:lineRule="auto"/>
              <w:ind w:left="176" w:hanging="142"/>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Эссе</w:t>
            </w:r>
          </w:p>
          <w:p w:rsidR="004E5A30" w:rsidRPr="004E5A30" w:rsidRDefault="004E5A30" w:rsidP="004E5A30">
            <w:pPr>
              <w:numPr>
                <w:ilvl w:val="0"/>
                <w:numId w:val="27"/>
              </w:numPr>
              <w:spacing w:after="0" w:line="240" w:lineRule="auto"/>
              <w:ind w:left="176" w:hanging="142"/>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Портфолио оценочный</w:t>
            </w:r>
          </w:p>
        </w:tc>
      </w:tr>
      <w:tr w:rsidR="004E5A30" w:rsidRPr="004E5A30" w:rsidTr="00B64F3A">
        <w:tc>
          <w:tcPr>
            <w:tcW w:w="392" w:type="dxa"/>
          </w:tcPr>
          <w:p w:rsidR="004E5A30" w:rsidRPr="004E5A30" w:rsidRDefault="004E5A30" w:rsidP="004E5A30">
            <w:pPr>
              <w:numPr>
                <w:ilvl w:val="0"/>
                <w:numId w:val="25"/>
              </w:numPr>
              <w:spacing w:after="0" w:line="240" w:lineRule="auto"/>
              <w:ind w:hanging="720"/>
              <w:contextualSpacing/>
              <w:jc w:val="both"/>
              <w:textAlignment w:val="baseline"/>
              <w:rPr>
                <w:rFonts w:ascii="Times New Roman" w:eastAsia="Times New Roman" w:hAnsi="Times New Roman" w:cs="Times New Roman"/>
                <w:bCs/>
                <w:iCs/>
                <w:kern w:val="24"/>
                <w:sz w:val="28"/>
                <w:szCs w:val="28"/>
              </w:rPr>
            </w:pPr>
          </w:p>
        </w:tc>
        <w:tc>
          <w:tcPr>
            <w:tcW w:w="1843" w:type="dxa"/>
          </w:tcPr>
          <w:p w:rsidR="004E5A30" w:rsidRPr="004E5A30" w:rsidRDefault="004E5A30" w:rsidP="004E5A30">
            <w:pPr>
              <w:spacing w:after="0" w:line="240" w:lineRule="auto"/>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Применение</w:t>
            </w:r>
          </w:p>
        </w:tc>
        <w:tc>
          <w:tcPr>
            <w:tcW w:w="4110" w:type="dxa"/>
          </w:tcPr>
          <w:p w:rsidR="004E5A30" w:rsidRPr="004E5A30" w:rsidRDefault="004E5A30" w:rsidP="004E5A30">
            <w:pPr>
              <w:spacing w:after="0" w:line="240" w:lineRule="auto"/>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Применять, рассчитать, классифицировать, демонстрировать, доказать, инсценировать, модифицировать, исследовать, изменить, иллюстрировать, интерпретировать, разработать, упорядочивать</w:t>
            </w:r>
          </w:p>
          <w:p w:rsidR="004E5A30" w:rsidRPr="004E5A30" w:rsidRDefault="004E5A30" w:rsidP="004E5A30">
            <w:pPr>
              <w:spacing w:after="0" w:line="240" w:lineRule="auto"/>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выполнять, использовать, обнаруживать, устанавливать, завершить, составить (отчет, план, график и т.п.), решать (задачу, проблему), раскрыть</w:t>
            </w:r>
          </w:p>
          <w:p w:rsidR="004E5A30" w:rsidRPr="004E5A30" w:rsidRDefault="004E5A30" w:rsidP="004E5A30">
            <w:pPr>
              <w:spacing w:after="0" w:line="240" w:lineRule="auto"/>
              <w:textAlignment w:val="baseline"/>
              <w:rPr>
                <w:rFonts w:ascii="Times New Roman" w:eastAsia="Times New Roman" w:hAnsi="Times New Roman" w:cs="Times New Roman"/>
                <w:bCs/>
                <w:iCs/>
                <w:kern w:val="24"/>
                <w:sz w:val="28"/>
                <w:szCs w:val="28"/>
              </w:rPr>
            </w:pPr>
          </w:p>
        </w:tc>
        <w:tc>
          <w:tcPr>
            <w:tcW w:w="3267" w:type="dxa"/>
          </w:tcPr>
          <w:p w:rsidR="004E5A30" w:rsidRPr="004E5A30" w:rsidRDefault="004E5A30" w:rsidP="004E5A30">
            <w:pPr>
              <w:numPr>
                <w:ilvl w:val="0"/>
                <w:numId w:val="28"/>
              </w:numPr>
              <w:tabs>
                <w:tab w:val="left" w:pos="176"/>
                <w:tab w:val="left" w:pos="459"/>
              </w:tabs>
              <w:spacing w:after="0" w:line="240" w:lineRule="auto"/>
              <w:ind w:left="34" w:firstLine="142"/>
              <w:contextualSpacing/>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Наблюдение</w:t>
            </w:r>
          </w:p>
          <w:p w:rsidR="004E5A30" w:rsidRPr="004E5A30" w:rsidRDefault="004E5A30" w:rsidP="004E5A30">
            <w:pPr>
              <w:numPr>
                <w:ilvl w:val="0"/>
                <w:numId w:val="28"/>
              </w:numPr>
              <w:tabs>
                <w:tab w:val="left" w:pos="176"/>
                <w:tab w:val="left" w:pos="459"/>
              </w:tabs>
              <w:spacing w:after="0" w:line="240" w:lineRule="auto"/>
              <w:ind w:left="34" w:firstLine="142"/>
              <w:contextualSpacing/>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Кейс-задания</w:t>
            </w:r>
          </w:p>
          <w:p w:rsidR="004E5A30" w:rsidRPr="004E5A30" w:rsidRDefault="004E5A30" w:rsidP="004E5A30">
            <w:pPr>
              <w:numPr>
                <w:ilvl w:val="0"/>
                <w:numId w:val="28"/>
              </w:numPr>
              <w:tabs>
                <w:tab w:val="left" w:pos="176"/>
                <w:tab w:val="left" w:pos="459"/>
              </w:tabs>
              <w:spacing w:after="0" w:line="240" w:lineRule="auto"/>
              <w:ind w:left="34" w:firstLine="142"/>
              <w:contextualSpacing/>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Игра ролевая</w:t>
            </w:r>
          </w:p>
          <w:p w:rsidR="004E5A30" w:rsidRPr="004E5A30" w:rsidRDefault="004E5A30" w:rsidP="004E5A30">
            <w:pPr>
              <w:numPr>
                <w:ilvl w:val="0"/>
                <w:numId w:val="28"/>
              </w:numPr>
              <w:tabs>
                <w:tab w:val="left" w:pos="176"/>
                <w:tab w:val="left" w:pos="459"/>
              </w:tabs>
              <w:spacing w:after="0" w:line="240" w:lineRule="auto"/>
              <w:ind w:left="34" w:firstLine="142"/>
              <w:contextualSpacing/>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Компетентсностно-ориентированные задания(КОЗ)</w:t>
            </w:r>
          </w:p>
          <w:p w:rsidR="004E5A30" w:rsidRPr="004E5A30" w:rsidRDefault="004E5A30" w:rsidP="004E5A30">
            <w:pPr>
              <w:numPr>
                <w:ilvl w:val="0"/>
                <w:numId w:val="28"/>
              </w:numPr>
              <w:tabs>
                <w:tab w:val="left" w:pos="176"/>
                <w:tab w:val="left" w:pos="459"/>
              </w:tabs>
              <w:spacing w:after="0" w:line="240" w:lineRule="auto"/>
              <w:ind w:left="34" w:firstLine="142"/>
              <w:contextualSpacing/>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Практические контрольные задания (ПКЗ)</w:t>
            </w:r>
          </w:p>
          <w:p w:rsidR="004E5A30" w:rsidRPr="004E5A30" w:rsidRDefault="004E5A30" w:rsidP="004E5A30">
            <w:pPr>
              <w:numPr>
                <w:ilvl w:val="0"/>
                <w:numId w:val="28"/>
              </w:numPr>
              <w:tabs>
                <w:tab w:val="left" w:pos="176"/>
                <w:tab w:val="left" w:pos="459"/>
              </w:tabs>
              <w:spacing w:after="0" w:line="240" w:lineRule="auto"/>
              <w:ind w:left="34" w:firstLine="142"/>
              <w:contextualSpacing/>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Портфолио достижений</w:t>
            </w:r>
          </w:p>
          <w:p w:rsidR="004E5A30" w:rsidRPr="004E5A30" w:rsidRDefault="004E5A30" w:rsidP="004E5A30">
            <w:pPr>
              <w:numPr>
                <w:ilvl w:val="0"/>
                <w:numId w:val="28"/>
              </w:numPr>
              <w:tabs>
                <w:tab w:val="left" w:pos="176"/>
                <w:tab w:val="left" w:pos="459"/>
              </w:tabs>
              <w:spacing w:after="0" w:line="240" w:lineRule="auto"/>
              <w:ind w:left="34" w:firstLine="142"/>
              <w:contextualSpacing/>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Тренажер</w:t>
            </w:r>
          </w:p>
          <w:p w:rsidR="004E5A30" w:rsidRPr="004E5A30" w:rsidRDefault="004E5A30" w:rsidP="004E5A30">
            <w:pPr>
              <w:numPr>
                <w:ilvl w:val="0"/>
                <w:numId w:val="28"/>
              </w:numPr>
              <w:tabs>
                <w:tab w:val="left" w:pos="176"/>
                <w:tab w:val="left" w:pos="459"/>
              </w:tabs>
              <w:spacing w:after="0" w:line="240" w:lineRule="auto"/>
              <w:ind w:left="34" w:firstLine="142"/>
              <w:contextualSpacing/>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Расчетно-графическая работа</w:t>
            </w:r>
          </w:p>
          <w:p w:rsidR="004E5A30" w:rsidRPr="004E5A30" w:rsidRDefault="004E5A30" w:rsidP="004E5A30">
            <w:pPr>
              <w:numPr>
                <w:ilvl w:val="0"/>
                <w:numId w:val="28"/>
              </w:numPr>
              <w:tabs>
                <w:tab w:val="left" w:pos="176"/>
                <w:tab w:val="left" w:pos="459"/>
              </w:tabs>
              <w:spacing w:after="0" w:line="240" w:lineRule="auto"/>
              <w:ind w:left="34" w:firstLine="142"/>
              <w:contextualSpacing/>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kern w:val="0"/>
                <w:sz w:val="28"/>
                <w:szCs w:val="28"/>
              </w:rPr>
              <w:t>Метод Дельфи («мозговой атаки»)</w:t>
            </w:r>
          </w:p>
        </w:tc>
      </w:tr>
      <w:tr w:rsidR="004E5A30" w:rsidRPr="004E5A30" w:rsidTr="00B64F3A">
        <w:tc>
          <w:tcPr>
            <w:tcW w:w="392" w:type="dxa"/>
          </w:tcPr>
          <w:p w:rsidR="004E5A30" w:rsidRPr="004E5A30" w:rsidRDefault="004E5A30" w:rsidP="004E5A30">
            <w:pPr>
              <w:numPr>
                <w:ilvl w:val="0"/>
                <w:numId w:val="25"/>
              </w:numPr>
              <w:spacing w:after="0" w:line="240" w:lineRule="auto"/>
              <w:ind w:hanging="720"/>
              <w:contextualSpacing/>
              <w:jc w:val="both"/>
              <w:textAlignment w:val="baseline"/>
              <w:rPr>
                <w:rFonts w:ascii="Times New Roman" w:eastAsia="Times New Roman" w:hAnsi="Times New Roman" w:cs="Times New Roman"/>
                <w:bCs/>
                <w:iCs/>
                <w:kern w:val="24"/>
                <w:sz w:val="28"/>
                <w:szCs w:val="28"/>
              </w:rPr>
            </w:pPr>
          </w:p>
        </w:tc>
        <w:tc>
          <w:tcPr>
            <w:tcW w:w="1843" w:type="dxa"/>
          </w:tcPr>
          <w:p w:rsidR="004E5A30" w:rsidRPr="004E5A30" w:rsidRDefault="004E5A30" w:rsidP="004E5A30">
            <w:pPr>
              <w:spacing w:after="0" w:line="240" w:lineRule="auto"/>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Анализ</w:t>
            </w:r>
          </w:p>
        </w:tc>
        <w:tc>
          <w:tcPr>
            <w:tcW w:w="4110" w:type="dxa"/>
          </w:tcPr>
          <w:p w:rsidR="004E5A30" w:rsidRPr="004E5A30" w:rsidRDefault="004E5A30" w:rsidP="004E5A30">
            <w:pPr>
              <w:spacing w:after="0" w:line="240" w:lineRule="auto"/>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 xml:space="preserve">Анализировать, оценивать, </w:t>
            </w:r>
            <w:r w:rsidRPr="004E5A30">
              <w:rPr>
                <w:rFonts w:ascii="Times New Roman" w:eastAsia="Times New Roman" w:hAnsi="Times New Roman" w:cs="Times New Roman"/>
                <w:bCs/>
                <w:iCs/>
                <w:kern w:val="24"/>
                <w:sz w:val="28"/>
                <w:szCs w:val="28"/>
              </w:rPr>
              <w:lastRenderedPageBreak/>
              <w:t>сравнить, распределять по категориям (категорировать), полемизировать, оспаривать, вывести, подразделить, изобразить схематически, различать, (проводить различие), находить различия, исследовать, изучать, применять, осуществлять эксперимент, идентифицировать, собрать сведения, резюмировать, выделять, отсеять, отсортировать, измерить, разделить</w:t>
            </w:r>
          </w:p>
        </w:tc>
        <w:tc>
          <w:tcPr>
            <w:tcW w:w="3267" w:type="dxa"/>
          </w:tcPr>
          <w:p w:rsidR="004E5A30" w:rsidRPr="004E5A30" w:rsidRDefault="004E5A30" w:rsidP="004E5A30">
            <w:pPr>
              <w:numPr>
                <w:ilvl w:val="0"/>
                <w:numId w:val="29"/>
              </w:numPr>
              <w:spacing w:after="0" w:line="240" w:lineRule="auto"/>
              <w:ind w:left="318" w:hanging="284"/>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lastRenderedPageBreak/>
              <w:t>Кейс-задание</w:t>
            </w:r>
          </w:p>
          <w:p w:rsidR="004E5A30" w:rsidRPr="004E5A30" w:rsidRDefault="004E5A30" w:rsidP="004E5A30">
            <w:pPr>
              <w:numPr>
                <w:ilvl w:val="0"/>
                <w:numId w:val="29"/>
              </w:numPr>
              <w:spacing w:after="0" w:line="240" w:lineRule="auto"/>
              <w:ind w:left="318" w:hanging="284"/>
              <w:contextualSpacing/>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lastRenderedPageBreak/>
              <w:t>Игра организационно-мыслительная</w:t>
            </w:r>
          </w:p>
          <w:p w:rsidR="004E5A30" w:rsidRPr="004E5A30" w:rsidRDefault="004E5A30" w:rsidP="004E5A30">
            <w:pPr>
              <w:numPr>
                <w:ilvl w:val="0"/>
                <w:numId w:val="29"/>
              </w:numPr>
              <w:spacing w:after="0" w:line="240" w:lineRule="auto"/>
              <w:ind w:left="318" w:hanging="284"/>
              <w:contextualSpacing/>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Реферат</w:t>
            </w:r>
          </w:p>
          <w:p w:rsidR="004E5A30" w:rsidRPr="004E5A30" w:rsidRDefault="004E5A30" w:rsidP="004E5A30">
            <w:pPr>
              <w:numPr>
                <w:ilvl w:val="0"/>
                <w:numId w:val="29"/>
              </w:numPr>
              <w:spacing w:after="0" w:line="240" w:lineRule="auto"/>
              <w:ind w:left="318" w:hanging="284"/>
              <w:contextualSpacing/>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Портфолио</w:t>
            </w:r>
          </w:p>
          <w:p w:rsidR="004E5A30" w:rsidRPr="004E5A30" w:rsidRDefault="004E5A30" w:rsidP="004E5A30">
            <w:pPr>
              <w:numPr>
                <w:ilvl w:val="0"/>
                <w:numId w:val="29"/>
              </w:numPr>
              <w:spacing w:after="0" w:line="240" w:lineRule="auto"/>
              <w:ind w:left="318" w:hanging="284"/>
              <w:contextualSpacing/>
              <w:textAlignment w:val="baseline"/>
              <w:rPr>
                <w:rFonts w:ascii="Times New Roman" w:eastAsia="Times New Roman" w:hAnsi="Times New Roman" w:cs="Times New Roman"/>
                <w:kern w:val="0"/>
                <w:sz w:val="28"/>
                <w:szCs w:val="28"/>
              </w:rPr>
            </w:pPr>
            <w:r w:rsidRPr="004E5A30">
              <w:rPr>
                <w:rFonts w:ascii="Times New Roman" w:eastAsia="Times New Roman" w:hAnsi="Times New Roman" w:cs="Times New Roman"/>
                <w:kern w:val="0"/>
                <w:sz w:val="28"/>
                <w:szCs w:val="28"/>
              </w:rPr>
              <w:t>Круглый стол, дискуссия, полемика, диспут, дебаты</w:t>
            </w:r>
          </w:p>
          <w:p w:rsidR="004E5A30" w:rsidRPr="004E5A30" w:rsidRDefault="004E5A30" w:rsidP="004E5A30">
            <w:pPr>
              <w:numPr>
                <w:ilvl w:val="0"/>
                <w:numId w:val="29"/>
              </w:numPr>
              <w:spacing w:after="0" w:line="240" w:lineRule="auto"/>
              <w:ind w:left="318" w:hanging="284"/>
              <w:contextualSpacing/>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kern w:val="0"/>
                <w:sz w:val="28"/>
                <w:szCs w:val="28"/>
              </w:rPr>
              <w:t xml:space="preserve">Проект </w:t>
            </w:r>
          </w:p>
        </w:tc>
      </w:tr>
      <w:tr w:rsidR="004E5A30" w:rsidRPr="004E5A30" w:rsidTr="00B64F3A">
        <w:tc>
          <w:tcPr>
            <w:tcW w:w="392" w:type="dxa"/>
          </w:tcPr>
          <w:p w:rsidR="004E5A30" w:rsidRPr="004E5A30" w:rsidRDefault="004E5A30" w:rsidP="004E5A30">
            <w:pPr>
              <w:numPr>
                <w:ilvl w:val="0"/>
                <w:numId w:val="25"/>
              </w:numPr>
              <w:spacing w:after="0" w:line="240" w:lineRule="auto"/>
              <w:ind w:hanging="720"/>
              <w:contextualSpacing/>
              <w:jc w:val="both"/>
              <w:textAlignment w:val="baseline"/>
              <w:rPr>
                <w:rFonts w:ascii="Times New Roman" w:eastAsia="Times New Roman" w:hAnsi="Times New Roman" w:cs="Times New Roman"/>
                <w:bCs/>
                <w:iCs/>
                <w:kern w:val="24"/>
                <w:sz w:val="28"/>
                <w:szCs w:val="28"/>
              </w:rPr>
            </w:pPr>
          </w:p>
        </w:tc>
        <w:tc>
          <w:tcPr>
            <w:tcW w:w="1843" w:type="dxa"/>
          </w:tcPr>
          <w:p w:rsidR="004E5A30" w:rsidRPr="004E5A30" w:rsidRDefault="004E5A30" w:rsidP="004E5A30">
            <w:pPr>
              <w:spacing w:after="0" w:line="240" w:lineRule="auto"/>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Синтез</w:t>
            </w:r>
          </w:p>
        </w:tc>
        <w:tc>
          <w:tcPr>
            <w:tcW w:w="4110" w:type="dxa"/>
          </w:tcPr>
          <w:p w:rsidR="004E5A30" w:rsidRPr="004E5A30" w:rsidRDefault="004E5A30" w:rsidP="004E5A30">
            <w:pPr>
              <w:spacing w:after="0" w:line="240" w:lineRule="auto"/>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Систематизировать, собирать (монтировать), осуществить компиляцию, производить сборку, сочинять (писать), конструировать (придумывать), создавать, производить, разрабатывать модель, алгоритмизировать, управлять, организовать, спланировать, подготовить, предлагать, изобретать, обобщать, компоновать, строить, интегрировать</w:t>
            </w:r>
          </w:p>
        </w:tc>
        <w:tc>
          <w:tcPr>
            <w:tcW w:w="3267" w:type="dxa"/>
          </w:tcPr>
          <w:p w:rsidR="004E5A30" w:rsidRPr="004E5A30" w:rsidRDefault="004E5A30" w:rsidP="004E5A30">
            <w:pPr>
              <w:numPr>
                <w:ilvl w:val="0"/>
                <w:numId w:val="30"/>
              </w:numPr>
              <w:spacing w:after="0" w:line="240" w:lineRule="auto"/>
              <w:ind w:left="318" w:hanging="284"/>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Кейс-задание</w:t>
            </w:r>
          </w:p>
          <w:p w:rsidR="004E5A30" w:rsidRPr="004E5A30" w:rsidRDefault="004E5A30" w:rsidP="004E5A30">
            <w:pPr>
              <w:numPr>
                <w:ilvl w:val="0"/>
                <w:numId w:val="30"/>
              </w:numPr>
              <w:spacing w:after="0" w:line="240" w:lineRule="auto"/>
              <w:ind w:left="318" w:hanging="284"/>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Игра деловая</w:t>
            </w:r>
          </w:p>
          <w:p w:rsidR="004E5A30" w:rsidRPr="004E5A30" w:rsidRDefault="004E5A30" w:rsidP="004E5A30">
            <w:pPr>
              <w:numPr>
                <w:ilvl w:val="0"/>
                <w:numId w:val="30"/>
              </w:numPr>
              <w:spacing w:after="0" w:line="240" w:lineRule="auto"/>
              <w:ind w:left="318" w:hanging="284"/>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Игра организационно-мыслительная</w:t>
            </w:r>
          </w:p>
          <w:p w:rsidR="004E5A30" w:rsidRPr="004E5A30" w:rsidRDefault="004E5A30" w:rsidP="004E5A30">
            <w:pPr>
              <w:numPr>
                <w:ilvl w:val="0"/>
                <w:numId w:val="30"/>
              </w:numPr>
              <w:spacing w:after="0" w:line="240" w:lineRule="auto"/>
              <w:ind w:left="318" w:hanging="284"/>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Профессионально-исследовательские задания (ПИЗ)</w:t>
            </w:r>
          </w:p>
          <w:p w:rsidR="004E5A30" w:rsidRPr="004E5A30" w:rsidRDefault="004E5A30" w:rsidP="004E5A30">
            <w:pPr>
              <w:numPr>
                <w:ilvl w:val="0"/>
                <w:numId w:val="30"/>
              </w:numPr>
              <w:spacing w:after="0" w:line="240" w:lineRule="auto"/>
              <w:ind w:left="318" w:hanging="284"/>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Портфолио</w:t>
            </w:r>
          </w:p>
          <w:p w:rsidR="004E5A30" w:rsidRPr="004E5A30" w:rsidRDefault="004E5A30" w:rsidP="004E5A30">
            <w:pPr>
              <w:numPr>
                <w:ilvl w:val="0"/>
                <w:numId w:val="30"/>
              </w:numPr>
              <w:spacing w:after="0" w:line="240" w:lineRule="auto"/>
              <w:ind w:left="318" w:hanging="284"/>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Проект</w:t>
            </w:r>
          </w:p>
          <w:p w:rsidR="004E5A30" w:rsidRPr="004E5A30" w:rsidRDefault="004E5A30" w:rsidP="004E5A30">
            <w:pPr>
              <w:spacing w:after="0" w:line="240" w:lineRule="auto"/>
              <w:jc w:val="both"/>
              <w:textAlignment w:val="baseline"/>
              <w:rPr>
                <w:rFonts w:ascii="Times New Roman" w:eastAsia="Times New Roman" w:hAnsi="Times New Roman" w:cs="Times New Roman"/>
                <w:bCs/>
                <w:iCs/>
                <w:kern w:val="24"/>
                <w:sz w:val="28"/>
                <w:szCs w:val="28"/>
              </w:rPr>
            </w:pPr>
          </w:p>
        </w:tc>
      </w:tr>
      <w:tr w:rsidR="004E5A30" w:rsidRPr="004E5A30" w:rsidTr="00B64F3A">
        <w:tc>
          <w:tcPr>
            <w:tcW w:w="392" w:type="dxa"/>
          </w:tcPr>
          <w:p w:rsidR="004E5A30" w:rsidRPr="004E5A30" w:rsidRDefault="004E5A30" w:rsidP="004E5A30">
            <w:pPr>
              <w:numPr>
                <w:ilvl w:val="0"/>
                <w:numId w:val="25"/>
              </w:numPr>
              <w:spacing w:after="0" w:line="240" w:lineRule="auto"/>
              <w:ind w:hanging="720"/>
              <w:contextualSpacing/>
              <w:jc w:val="both"/>
              <w:textAlignment w:val="baseline"/>
              <w:rPr>
                <w:rFonts w:ascii="Times New Roman" w:eastAsia="Times New Roman" w:hAnsi="Times New Roman" w:cs="Times New Roman"/>
                <w:bCs/>
                <w:iCs/>
                <w:kern w:val="24"/>
                <w:sz w:val="28"/>
                <w:szCs w:val="28"/>
              </w:rPr>
            </w:pPr>
          </w:p>
        </w:tc>
        <w:tc>
          <w:tcPr>
            <w:tcW w:w="1843" w:type="dxa"/>
          </w:tcPr>
          <w:p w:rsidR="004E5A30" w:rsidRPr="004E5A30" w:rsidRDefault="004E5A30" w:rsidP="004E5A30">
            <w:pPr>
              <w:spacing w:after="0" w:line="240" w:lineRule="auto"/>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Оценка</w:t>
            </w:r>
          </w:p>
        </w:tc>
        <w:tc>
          <w:tcPr>
            <w:tcW w:w="4110" w:type="dxa"/>
          </w:tcPr>
          <w:p w:rsidR="004E5A30" w:rsidRPr="004E5A30" w:rsidRDefault="004E5A30" w:rsidP="004E5A30">
            <w:pPr>
              <w:spacing w:after="0" w:line="240" w:lineRule="auto"/>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Осуществлять оценку, убедить, выбрать, сравнивать и находить отличия, критиковать, определять (устанавливать, принимать решение), определять стоимость, составлять мнение, градировать (разбивать на этапы), сделать вывод, соизмерять (соотносить), осуществлять ранжирование, рекомендовать (предлагать), проверять (исправлять, видоизменять), обосновать, составить мнение, прогнозировать, защищать</w:t>
            </w:r>
          </w:p>
        </w:tc>
        <w:tc>
          <w:tcPr>
            <w:tcW w:w="3267" w:type="dxa"/>
          </w:tcPr>
          <w:p w:rsidR="004E5A30" w:rsidRPr="004E5A30" w:rsidRDefault="004E5A30" w:rsidP="004E5A30">
            <w:pPr>
              <w:numPr>
                <w:ilvl w:val="0"/>
                <w:numId w:val="31"/>
              </w:numPr>
              <w:spacing w:after="0" w:line="240" w:lineRule="auto"/>
              <w:ind w:left="318" w:hanging="318"/>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Кейс-задание</w:t>
            </w:r>
          </w:p>
          <w:p w:rsidR="004E5A30" w:rsidRPr="004E5A30" w:rsidRDefault="004E5A30" w:rsidP="004E5A30">
            <w:pPr>
              <w:numPr>
                <w:ilvl w:val="0"/>
                <w:numId w:val="31"/>
              </w:numPr>
              <w:spacing w:after="0" w:line="240" w:lineRule="auto"/>
              <w:ind w:left="318" w:hanging="318"/>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Игра деловая</w:t>
            </w:r>
          </w:p>
          <w:p w:rsidR="004E5A30" w:rsidRPr="004E5A30" w:rsidRDefault="004E5A30" w:rsidP="004E5A30">
            <w:pPr>
              <w:numPr>
                <w:ilvl w:val="0"/>
                <w:numId w:val="31"/>
              </w:numPr>
              <w:spacing w:after="0" w:line="240" w:lineRule="auto"/>
              <w:ind w:left="318" w:hanging="318"/>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Игра организационно-мыслительная</w:t>
            </w:r>
          </w:p>
          <w:p w:rsidR="004E5A30" w:rsidRPr="004E5A30" w:rsidRDefault="004E5A30" w:rsidP="004E5A30">
            <w:pPr>
              <w:numPr>
                <w:ilvl w:val="0"/>
                <w:numId w:val="31"/>
              </w:numPr>
              <w:spacing w:after="0" w:line="240" w:lineRule="auto"/>
              <w:ind w:left="318" w:hanging="318"/>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Портфолио</w:t>
            </w:r>
          </w:p>
          <w:p w:rsidR="004E5A30" w:rsidRPr="004E5A30" w:rsidRDefault="004E5A30" w:rsidP="004E5A30">
            <w:pPr>
              <w:numPr>
                <w:ilvl w:val="0"/>
                <w:numId w:val="31"/>
              </w:numPr>
              <w:spacing w:after="0" w:line="240" w:lineRule="auto"/>
              <w:ind w:left="318" w:hanging="318"/>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Проект</w:t>
            </w:r>
          </w:p>
        </w:tc>
      </w:tr>
    </w:tbl>
    <w:p w:rsidR="00D409FD" w:rsidRDefault="00D409FD" w:rsidP="004E5A30">
      <w:pPr>
        <w:spacing w:after="0" w:line="240" w:lineRule="auto"/>
        <w:rPr>
          <w:rFonts w:ascii="Times New Roman" w:eastAsia="Times New Roman" w:hAnsi="Times New Roman" w:cs="Times New Roman"/>
          <w:b/>
          <w:bCs/>
          <w:kern w:val="0"/>
          <w:sz w:val="28"/>
          <w:szCs w:val="28"/>
          <w:lang w:eastAsia="ru-RU"/>
        </w:rPr>
      </w:pPr>
    </w:p>
    <w:sectPr w:rsidR="00D409FD" w:rsidSect="00375FA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42EC" w:rsidRDefault="001E42EC" w:rsidP="006002D9">
      <w:pPr>
        <w:spacing w:after="0" w:line="240" w:lineRule="auto"/>
      </w:pPr>
      <w:r>
        <w:separator/>
      </w:r>
    </w:p>
  </w:endnote>
  <w:endnote w:type="continuationSeparator" w:id="0">
    <w:p w:rsidR="001E42EC" w:rsidRDefault="001E42EC" w:rsidP="006002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42EC" w:rsidRDefault="001E42EC" w:rsidP="006002D9">
      <w:pPr>
        <w:spacing w:after="0" w:line="240" w:lineRule="auto"/>
      </w:pPr>
      <w:r>
        <w:separator/>
      </w:r>
    </w:p>
  </w:footnote>
  <w:footnote w:type="continuationSeparator" w:id="0">
    <w:p w:rsidR="001E42EC" w:rsidRDefault="001E42EC" w:rsidP="006002D9">
      <w:pPr>
        <w:spacing w:after="0" w:line="240" w:lineRule="auto"/>
      </w:pPr>
      <w:r>
        <w:continuationSeparator/>
      </w:r>
    </w:p>
  </w:footnote>
  <w:footnote w:id="1">
    <w:p w:rsidR="006002D9" w:rsidRDefault="006002D9" w:rsidP="006002D9">
      <w:pPr>
        <w:pStyle w:val="a3"/>
        <w:rPr>
          <w:sz w:val="22"/>
        </w:rPr>
      </w:pPr>
      <w:r w:rsidRPr="00EE47EA">
        <w:rPr>
          <w:rStyle w:val="a5"/>
          <w:sz w:val="22"/>
        </w:rPr>
        <w:footnoteRef/>
      </w:r>
      <w:r w:rsidRPr="00EE47EA">
        <w:rPr>
          <w:sz w:val="22"/>
        </w:rPr>
        <w:t>Если дисциплина направлена на формирование нескольких компетенций, к каждой из них необходимо разработать ТЗОЗ</w:t>
      </w:r>
    </w:p>
    <w:p w:rsidR="006002D9" w:rsidRDefault="006002D9" w:rsidP="006002D9">
      <w:pPr>
        <w:pStyle w:val="a3"/>
        <w:rPr>
          <w:sz w:val="22"/>
        </w:rPr>
      </w:pPr>
    </w:p>
    <w:p w:rsidR="006002D9" w:rsidRDefault="006002D9" w:rsidP="006002D9">
      <w:pPr>
        <w:pStyle w:val="a3"/>
        <w:rPr>
          <w:sz w:val="22"/>
        </w:rPr>
      </w:pPr>
    </w:p>
    <w:p w:rsidR="006002D9" w:rsidRDefault="006002D9" w:rsidP="006002D9">
      <w:pPr>
        <w:pStyle w:val="a3"/>
      </w:pPr>
    </w:p>
  </w:footnote>
  <w:footnote w:id="2">
    <w:p w:rsidR="00BF4C55" w:rsidRDefault="00BF4C55" w:rsidP="00BF4C55">
      <w:pPr>
        <w:pStyle w:val="a3"/>
      </w:pPr>
      <w:r w:rsidRPr="00EE47EA">
        <w:rPr>
          <w:rStyle w:val="a5"/>
          <w:sz w:val="22"/>
        </w:rPr>
        <w:footnoteRef/>
      </w:r>
      <w:r w:rsidRPr="003971A8">
        <w:rPr>
          <w:sz w:val="22"/>
        </w:rPr>
        <w:t xml:space="preserve">К каждому блоку банка ТЗОЗ </w:t>
      </w:r>
      <w:r w:rsidRPr="003971A8">
        <w:rPr>
          <w:b/>
          <w:sz w:val="22"/>
        </w:rPr>
        <w:t>(в зависимости от количества компетенций)</w:t>
      </w:r>
      <w:r w:rsidRPr="003971A8">
        <w:rPr>
          <w:sz w:val="22"/>
        </w:rPr>
        <w:t xml:space="preserve"> необходимо указать ключи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76C86"/>
    <w:multiLevelType w:val="hybridMultilevel"/>
    <w:tmpl w:val="5ABE895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D55EE3"/>
    <w:multiLevelType w:val="hybridMultilevel"/>
    <w:tmpl w:val="01A8FB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9DF6168"/>
    <w:multiLevelType w:val="hybridMultilevel"/>
    <w:tmpl w:val="76EA933C"/>
    <w:lvl w:ilvl="0" w:tplc="4A3C34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795FC6"/>
    <w:multiLevelType w:val="hybridMultilevel"/>
    <w:tmpl w:val="DAFA5F96"/>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112DBE"/>
    <w:multiLevelType w:val="hybridMultilevel"/>
    <w:tmpl w:val="405C93F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611E67"/>
    <w:multiLevelType w:val="hybridMultilevel"/>
    <w:tmpl w:val="F756422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D527B4"/>
    <w:multiLevelType w:val="hybridMultilevel"/>
    <w:tmpl w:val="80C6C132"/>
    <w:lvl w:ilvl="0" w:tplc="7366A1BE">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65541D8"/>
    <w:multiLevelType w:val="hybridMultilevel"/>
    <w:tmpl w:val="BE88DC02"/>
    <w:lvl w:ilvl="0" w:tplc="5352D368">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AB1695"/>
    <w:multiLevelType w:val="hybridMultilevel"/>
    <w:tmpl w:val="4072E5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2971F7"/>
    <w:multiLevelType w:val="hybridMultilevel"/>
    <w:tmpl w:val="189C8A90"/>
    <w:lvl w:ilvl="0" w:tplc="04190017">
      <w:start w:val="1"/>
      <w:numFmt w:val="lowerLetter"/>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D06A1C"/>
    <w:multiLevelType w:val="hybridMultilevel"/>
    <w:tmpl w:val="164241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72250A9"/>
    <w:multiLevelType w:val="hybridMultilevel"/>
    <w:tmpl w:val="5106CCA6"/>
    <w:lvl w:ilvl="0" w:tplc="7B3C1822">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3B4423"/>
    <w:multiLevelType w:val="hybridMultilevel"/>
    <w:tmpl w:val="44E431A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40B63DE3"/>
    <w:multiLevelType w:val="hybridMultilevel"/>
    <w:tmpl w:val="BEC4ED1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41524D8"/>
    <w:multiLevelType w:val="hybridMultilevel"/>
    <w:tmpl w:val="31D06E34"/>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6B43096"/>
    <w:multiLevelType w:val="hybridMultilevel"/>
    <w:tmpl w:val="7C7888FC"/>
    <w:lvl w:ilvl="0" w:tplc="04190017">
      <w:start w:val="1"/>
      <w:numFmt w:val="lowerLetter"/>
      <w:lvlText w:val="%1)"/>
      <w:lvlJc w:val="left"/>
      <w:pPr>
        <w:ind w:left="720" w:hanging="360"/>
      </w:pPr>
    </w:lvl>
    <w:lvl w:ilvl="1" w:tplc="D4FA3560">
      <w:start w:val="1"/>
      <w:numFmt w:val="decimal"/>
      <w:lvlText w:val="%2)"/>
      <w:lvlJc w:val="left"/>
      <w:pPr>
        <w:ind w:left="1452" w:hanging="372"/>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BBB17C8"/>
    <w:multiLevelType w:val="hybridMultilevel"/>
    <w:tmpl w:val="6142B352"/>
    <w:lvl w:ilvl="0" w:tplc="0720AB84">
      <w:start w:val="1"/>
      <w:numFmt w:val="decimal"/>
      <w:lvlText w:val="%1."/>
      <w:lvlJc w:val="left"/>
      <w:pPr>
        <w:ind w:left="360" w:hanging="360"/>
      </w:pPr>
      <w:rPr>
        <w:rFonts w:ascii="Times New Roman" w:hAnsi="Times New Roman" w:cs="Times New Roman" w:hint="default"/>
        <w:i w:val="0"/>
        <w:color w:val="auto"/>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4F2349CB"/>
    <w:multiLevelType w:val="hybridMultilevel"/>
    <w:tmpl w:val="5E4013D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FFD5C86"/>
    <w:multiLevelType w:val="multilevel"/>
    <w:tmpl w:val="A9C461E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50521B36"/>
    <w:multiLevelType w:val="hybridMultilevel"/>
    <w:tmpl w:val="173229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2204AC9"/>
    <w:multiLevelType w:val="hybridMultilevel"/>
    <w:tmpl w:val="9A6CC86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81143B"/>
    <w:multiLevelType w:val="hybridMultilevel"/>
    <w:tmpl w:val="8BAE292E"/>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934C2C"/>
    <w:multiLevelType w:val="multilevel"/>
    <w:tmpl w:val="AB8814FA"/>
    <w:lvl w:ilvl="0">
      <w:start w:val="1"/>
      <w:numFmt w:val="decimal"/>
      <w:lvlText w:val="%1."/>
      <w:lvlJc w:val="left"/>
      <w:pPr>
        <w:tabs>
          <w:tab w:val="num" w:pos="435"/>
        </w:tabs>
        <w:ind w:left="435" w:hanging="435"/>
      </w:pPr>
      <w:rPr>
        <w:rFonts w:ascii="Times New Roman" w:hAnsi="Times New Roman" w:cs="Times New Roman" w:hint="default"/>
        <w:sz w:val="24"/>
        <w:szCs w:val="24"/>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5E9D7788"/>
    <w:multiLevelType w:val="hybridMultilevel"/>
    <w:tmpl w:val="45703E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66BD3596"/>
    <w:multiLevelType w:val="hybridMultilevel"/>
    <w:tmpl w:val="D13A56D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C37EC1"/>
    <w:multiLevelType w:val="hybridMultilevel"/>
    <w:tmpl w:val="F8A0A68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D8A0ADD"/>
    <w:multiLevelType w:val="hybridMultilevel"/>
    <w:tmpl w:val="89761954"/>
    <w:lvl w:ilvl="0" w:tplc="7A9084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E917FA8"/>
    <w:multiLevelType w:val="hybridMultilevel"/>
    <w:tmpl w:val="4322EA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14F2932"/>
    <w:multiLevelType w:val="hybridMultilevel"/>
    <w:tmpl w:val="56021B9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B412FB0"/>
    <w:multiLevelType w:val="hybridMultilevel"/>
    <w:tmpl w:val="DA941040"/>
    <w:lvl w:ilvl="0" w:tplc="04190017">
      <w:start w:val="1"/>
      <w:numFmt w:val="lowerLetter"/>
      <w:lvlText w:val="%1)"/>
      <w:lvlJc w:val="left"/>
      <w:pPr>
        <w:ind w:left="720" w:hanging="360"/>
      </w:pPr>
    </w:lvl>
    <w:lvl w:ilvl="1" w:tplc="E940E0BE">
      <w:start w:val="1"/>
      <w:numFmt w:val="lowerLetter"/>
      <w:lvlText w:val="%2."/>
      <w:lvlJc w:val="left"/>
      <w:pPr>
        <w:ind w:left="1440" w:hanging="360"/>
      </w:pPr>
      <w:rPr>
        <w:b w:val="0"/>
        <w:bCs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E5D05D6"/>
    <w:multiLevelType w:val="hybridMultilevel"/>
    <w:tmpl w:val="090A0E60"/>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8"/>
  </w:num>
  <w:num w:numId="2">
    <w:abstractNumId w:val="22"/>
  </w:num>
  <w:num w:numId="3">
    <w:abstractNumId w:val="18"/>
  </w:num>
  <w:num w:numId="4">
    <w:abstractNumId w:val="16"/>
  </w:num>
  <w:num w:numId="5">
    <w:abstractNumId w:val="4"/>
  </w:num>
  <w:num w:numId="6">
    <w:abstractNumId w:val="2"/>
  </w:num>
  <w:num w:numId="7">
    <w:abstractNumId w:val="25"/>
  </w:num>
  <w:num w:numId="8">
    <w:abstractNumId w:val="24"/>
  </w:num>
  <w:num w:numId="9">
    <w:abstractNumId w:val="9"/>
  </w:num>
  <w:num w:numId="10">
    <w:abstractNumId w:val="20"/>
  </w:num>
  <w:num w:numId="11">
    <w:abstractNumId w:val="0"/>
  </w:num>
  <w:num w:numId="12">
    <w:abstractNumId w:val="26"/>
  </w:num>
  <w:num w:numId="13">
    <w:abstractNumId w:val="13"/>
  </w:num>
  <w:num w:numId="14">
    <w:abstractNumId w:val="7"/>
  </w:num>
  <w:num w:numId="15">
    <w:abstractNumId w:val="5"/>
  </w:num>
  <w:num w:numId="16">
    <w:abstractNumId w:val="6"/>
  </w:num>
  <w:num w:numId="17">
    <w:abstractNumId w:val="15"/>
  </w:num>
  <w:num w:numId="18">
    <w:abstractNumId w:val="11"/>
  </w:num>
  <w:num w:numId="19">
    <w:abstractNumId w:val="17"/>
  </w:num>
  <w:num w:numId="20">
    <w:abstractNumId w:val="21"/>
  </w:num>
  <w:num w:numId="21">
    <w:abstractNumId w:val="29"/>
  </w:num>
  <w:num w:numId="22">
    <w:abstractNumId w:val="28"/>
  </w:num>
  <w:num w:numId="23">
    <w:abstractNumId w:val="14"/>
  </w:num>
  <w:num w:numId="24">
    <w:abstractNumId w:val="3"/>
  </w:num>
  <w:num w:numId="25">
    <w:abstractNumId w:val="23"/>
  </w:num>
  <w:num w:numId="26">
    <w:abstractNumId w:val="30"/>
  </w:num>
  <w:num w:numId="27">
    <w:abstractNumId w:val="1"/>
  </w:num>
  <w:num w:numId="28">
    <w:abstractNumId w:val="12"/>
  </w:num>
  <w:num w:numId="29">
    <w:abstractNumId w:val="19"/>
  </w:num>
  <w:num w:numId="30">
    <w:abstractNumId w:val="10"/>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0340"/>
    <w:rsid w:val="001514D3"/>
    <w:rsid w:val="001E42EC"/>
    <w:rsid w:val="00292F51"/>
    <w:rsid w:val="00363FA5"/>
    <w:rsid w:val="00375FAF"/>
    <w:rsid w:val="004E5A30"/>
    <w:rsid w:val="00515A6F"/>
    <w:rsid w:val="006002D9"/>
    <w:rsid w:val="0075054F"/>
    <w:rsid w:val="007A2544"/>
    <w:rsid w:val="00930BD9"/>
    <w:rsid w:val="00A7177A"/>
    <w:rsid w:val="00BF4C55"/>
    <w:rsid w:val="00C2658D"/>
    <w:rsid w:val="00C77801"/>
    <w:rsid w:val="00D409FD"/>
    <w:rsid w:val="00F00340"/>
    <w:rsid w:val="00F31E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CE7F1A23-2B68-42EB-B3E4-B5B853D34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177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6002D9"/>
    <w:pPr>
      <w:spacing w:after="0" w:line="240" w:lineRule="auto"/>
    </w:pPr>
    <w:rPr>
      <w:rFonts w:ascii="Times New Roman" w:eastAsia="Times New Roman" w:hAnsi="Times New Roman" w:cs="Times New Roman"/>
      <w:kern w:val="0"/>
      <w:sz w:val="20"/>
      <w:szCs w:val="20"/>
      <w:lang w:eastAsia="ru-RU"/>
    </w:rPr>
  </w:style>
  <w:style w:type="character" w:customStyle="1" w:styleId="a4">
    <w:name w:val="Текст сноски Знак"/>
    <w:basedOn w:val="a0"/>
    <w:link w:val="a3"/>
    <w:uiPriority w:val="99"/>
    <w:semiHidden/>
    <w:rsid w:val="006002D9"/>
    <w:rPr>
      <w:rFonts w:ascii="Times New Roman" w:eastAsia="Times New Roman" w:hAnsi="Times New Roman" w:cs="Times New Roman"/>
      <w:kern w:val="0"/>
      <w:sz w:val="20"/>
      <w:szCs w:val="20"/>
      <w:lang w:eastAsia="ru-RU"/>
    </w:rPr>
  </w:style>
  <w:style w:type="character" w:styleId="a5">
    <w:name w:val="footnote reference"/>
    <w:basedOn w:val="a0"/>
    <w:uiPriority w:val="99"/>
    <w:semiHidden/>
    <w:rsid w:val="006002D9"/>
    <w:rPr>
      <w:rFonts w:cs="Times New Roman"/>
      <w:vertAlign w:val="superscript"/>
    </w:rPr>
  </w:style>
  <w:style w:type="paragraph" w:styleId="a6">
    <w:name w:val="List Paragraph"/>
    <w:basedOn w:val="a"/>
    <w:uiPriority w:val="34"/>
    <w:qFormat/>
    <w:rsid w:val="004E5A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151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21</Pages>
  <Words>5237</Words>
  <Characters>29857</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olga.ykhnina@mail.ru</dc:creator>
  <cp:lastModifiedBy>Янина Тина Борисовна</cp:lastModifiedBy>
  <cp:revision>3</cp:revision>
  <dcterms:created xsi:type="dcterms:W3CDTF">2024-06-05T12:09:00Z</dcterms:created>
  <dcterms:modified xsi:type="dcterms:W3CDTF">2024-06-05T13:13:00Z</dcterms:modified>
</cp:coreProperties>
</file>